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rPr>
          <w:rFonts w:ascii="仿宋_GB2312" w:eastAsia="仿宋_GB2312"/>
          <w:sz w:val="30"/>
          <w:szCs w:val="20"/>
        </w:rPr>
      </w:pPr>
      <w:bookmarkStart w:id="0" w:name="_GoBack"/>
      <w:bookmarkEnd w:id="0"/>
    </w:p>
    <w:p>
      <w:pPr>
        <w:spacing w:line="900" w:lineRule="exact"/>
        <w:ind w:left="-420" w:leftChars="-200" w:firstLine="420" w:firstLineChars="95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温州大学研究生学术文化项目</w:t>
      </w:r>
    </w:p>
    <w:p>
      <w:pPr>
        <w:spacing w:line="90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活 动 方 案</w:t>
      </w:r>
    </w:p>
    <w:p>
      <w:pPr>
        <w:spacing w:line="580" w:lineRule="exact"/>
        <w:jc w:val="center"/>
        <w:rPr>
          <w:rFonts w:eastAsia="黑体"/>
          <w:b/>
          <w:bCs/>
          <w:sz w:val="72"/>
          <w:szCs w:val="20"/>
        </w:rPr>
      </w:pPr>
    </w:p>
    <w:p>
      <w:pPr>
        <w:spacing w:line="580" w:lineRule="exact"/>
        <w:jc w:val="center"/>
        <w:rPr>
          <w:rFonts w:ascii="宋体" w:hAnsi="宋体" w:eastAsia="黑体"/>
          <w:b/>
          <w:bCs/>
          <w:sz w:val="72"/>
          <w:szCs w:val="20"/>
        </w:rPr>
      </w:pPr>
    </w:p>
    <w:p>
      <w:pPr>
        <w:spacing w:line="580" w:lineRule="exact"/>
        <w:jc w:val="center"/>
        <w:rPr>
          <w:rFonts w:eastAsia="黑体"/>
          <w:b/>
          <w:bCs/>
          <w:sz w:val="72"/>
          <w:szCs w:val="20"/>
        </w:rPr>
      </w:pPr>
      <w:r>
        <w:rPr>
          <w:rFonts w:eastAsia="黑体"/>
          <w:b/>
          <w:bCs/>
          <w:sz w:val="72"/>
          <w:szCs w:val="20"/>
        </w:rPr>
        <w:t> </w:t>
      </w:r>
    </w:p>
    <w:p>
      <w:pPr>
        <w:spacing w:line="580" w:lineRule="exact"/>
        <w:jc w:val="center"/>
        <w:rPr>
          <w:rFonts w:eastAsia="黑体"/>
          <w:b/>
          <w:bCs/>
          <w:sz w:val="72"/>
          <w:szCs w:val="20"/>
        </w:rPr>
      </w:pPr>
      <w:r>
        <w:rPr>
          <w:rFonts w:eastAsia="黑体"/>
          <w:b/>
          <w:bCs/>
          <w:sz w:val="72"/>
          <w:szCs w:val="20"/>
        </w:rPr>
        <w:t> </w:t>
      </w:r>
    </w:p>
    <w:p>
      <w:pPr>
        <w:spacing w:line="580" w:lineRule="exact"/>
        <w:jc w:val="center"/>
        <w:rPr>
          <w:rFonts w:ascii="宋体" w:hAnsi="宋体" w:eastAsia="黑体"/>
          <w:b/>
          <w:bCs/>
          <w:sz w:val="72"/>
          <w:szCs w:val="20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</w:t>
      </w: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负责人：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</w:t>
      </w:r>
    </w:p>
    <w:p>
      <w:pPr>
        <w:spacing w:line="580" w:lineRule="exact"/>
        <w:ind w:firstLine="160" w:firstLineChars="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指导教师：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</w:t>
      </w:r>
    </w:p>
    <w:p>
      <w:pPr>
        <w:spacing w:line="58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联系电话：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项目类别：品牌项目□    孵化项目□</w:t>
      </w:r>
    </w:p>
    <w:p>
      <w:pPr>
        <w:spacing w:line="580" w:lineRule="exact"/>
        <w:jc w:val="left"/>
        <w:rPr>
          <w:rFonts w:ascii="仿宋_GB2312" w:eastAsia="仿宋_GB2312"/>
          <w:sz w:val="36"/>
          <w:szCs w:val="20"/>
        </w:rPr>
      </w:pPr>
      <w:r>
        <w:rPr>
          <w:rFonts w:hint="eastAsia" w:ascii="仿宋_GB2312" w:eastAsia="仿宋_GB2312"/>
          <w:sz w:val="32"/>
          <w:szCs w:val="32"/>
        </w:rPr>
        <w:t xml:space="preserve">        单位（盖章）</w:t>
      </w:r>
      <w:r>
        <w:rPr>
          <w:rFonts w:hint="eastAsia" w:ascii="仿宋_GB2312" w:eastAsia="仿宋_GB2312"/>
          <w:sz w:val="36"/>
          <w:szCs w:val="20"/>
        </w:rPr>
        <w:t>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eastAsia="黑体"/>
          <w:b/>
          <w:bCs/>
          <w:sz w:val="72"/>
          <w:szCs w:val="20"/>
        </w:rPr>
        <w:t> </w:t>
      </w:r>
    </w:p>
    <w:p>
      <w:pPr>
        <w:rPr>
          <w:rFonts w:cs="宋体"/>
          <w:b/>
          <w:kern w:val="0"/>
          <w:sz w:val="28"/>
        </w:rPr>
      </w:pPr>
    </w:p>
    <w:p>
      <w:pPr>
        <w:rPr>
          <w:rFonts w:cs="宋体"/>
          <w:b/>
          <w:kern w:val="0"/>
          <w:sz w:val="28"/>
        </w:rPr>
      </w:pPr>
    </w:p>
    <w:p>
      <w:pPr>
        <w:rPr>
          <w:rFonts w:cs="宋体"/>
          <w:b/>
          <w:kern w:val="0"/>
          <w:sz w:val="28"/>
        </w:rPr>
      </w:pPr>
    </w:p>
    <w:p>
      <w:r>
        <w:rPr>
          <w:rFonts w:hint="eastAsia" w:ascii="黑体" w:eastAsia="黑体"/>
          <w:b/>
          <w:sz w:val="24"/>
        </w:rPr>
        <w:t xml:space="preserve">                     温州大学研究生工作部</w:t>
      </w:r>
      <w:r>
        <w:rPr>
          <w:rFonts w:hint="eastAsia" w:ascii="黑体" w:hAnsi="宋体" w:eastAsia="黑体" w:cs="宋体"/>
          <w:b/>
          <w:kern w:val="0"/>
          <w:sz w:val="24"/>
        </w:rPr>
        <w:t>制</w:t>
      </w:r>
      <w:r>
        <w:rPr>
          <w:rFonts w:hint="eastAsia" w:ascii="黑体" w:hAnsi="黑体" w:eastAsia="黑体"/>
          <w:b/>
          <w:sz w:val="24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400" w:lineRule="atLeast"/>
        <w:ind w:right="113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一、填写活动方案前，请先查阅温大研究生部网站“关于组织申报温州大学研究生学术文化品牌项目、孵化项目立项的通知”。</w:t>
      </w:r>
    </w:p>
    <w:p>
      <w:pPr>
        <w:spacing w:line="400" w:lineRule="atLeast"/>
        <w:ind w:right="113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二、活动方案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三、格式要求：方案书中各项内容以Word文档格式填写，表格中的字体为小四号仿宋体，1.5倍行距；表格空间不足的，可以扩展或另附纸张；均用A4纸双面打印，于左侧装订成册。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活动方案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份，报送温州大学研究生部综合科办公室。</w:t>
      </w: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rPr>
          <w:rFonts w:ascii="仿宋_GB2312" w:eastAsia="仿宋_GB2312"/>
          <w:bCs/>
          <w:sz w:val="32"/>
          <w:szCs w:val="32"/>
        </w:rPr>
      </w:pPr>
    </w:p>
    <w:p/>
    <w:p>
      <w:pPr>
        <w:pStyle w:val="3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6"/>
        <w:tblW w:w="9521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785"/>
        <w:gridCol w:w="1739"/>
        <w:gridCol w:w="1106"/>
        <w:gridCol w:w="425"/>
        <w:gridCol w:w="902"/>
        <w:gridCol w:w="748"/>
        <w:gridCol w:w="58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46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基   本   情   况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品牌名称</w:t>
            </w:r>
          </w:p>
        </w:tc>
        <w:tc>
          <w:tcPr>
            <w:tcW w:w="7270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实施时间</w:t>
            </w:r>
          </w:p>
        </w:tc>
        <w:tc>
          <w:tcPr>
            <w:tcW w:w="327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预计参加总人数</w:t>
            </w:r>
          </w:p>
        </w:tc>
        <w:tc>
          <w:tcPr>
            <w:tcW w:w="235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开展活动次数</w:t>
            </w:r>
          </w:p>
        </w:tc>
        <w:tc>
          <w:tcPr>
            <w:tcW w:w="727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具体项目类型</w:t>
            </w:r>
          </w:p>
        </w:tc>
        <w:tc>
          <w:tcPr>
            <w:tcW w:w="727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（请在所选类别框框内划“√”，限选一类）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职业技能培训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学术论坛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文体活动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其他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指导老师</w:t>
            </w:r>
          </w:p>
        </w:tc>
        <w:tc>
          <w:tcPr>
            <w:tcW w:w="1739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106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32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77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466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内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容 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概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况</w:t>
            </w:r>
          </w:p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5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（简要说明项目主要内容）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p/>
    <w:p/>
    <w:p>
      <w:pPr>
        <w:pStyle w:val="3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二、活动方案</w:t>
      </w:r>
    </w:p>
    <w:tbl>
      <w:tblPr>
        <w:tblStyle w:val="6"/>
        <w:tblW w:w="953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9" w:hRule="atLeast"/>
        </w:trPr>
        <w:tc>
          <w:tcPr>
            <w:tcW w:w="95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（项目的具体实施方案，包括项目的主要内容、计划目标、时间安排等）</w:t>
            </w: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、经费预算</w:t>
      </w:r>
    </w:p>
    <w:tbl>
      <w:tblPr>
        <w:tblStyle w:val="6"/>
        <w:tblW w:w="953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95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（包括经费预算及经费支出明细等，项目支持经费不能开支人员劳务费）</w:t>
            </w: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/>
          <w:bCs/>
          <w:sz w:val="28"/>
          <w:szCs w:val="28"/>
        </w:rPr>
        <w:t>、指导老师意见</w:t>
      </w:r>
    </w:p>
    <w:tbl>
      <w:tblPr>
        <w:tblStyle w:val="6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922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年 　月　 日</w:t>
            </w:r>
          </w:p>
        </w:tc>
      </w:tr>
    </w:tbl>
    <w:p>
      <w:pPr>
        <w:pStyle w:val="3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b/>
          <w:bCs/>
          <w:sz w:val="28"/>
          <w:szCs w:val="28"/>
        </w:rPr>
        <w:t>、学院审核意见：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spacing w:before="120"/>
              <w:ind w:right="10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（盖章）</w:t>
            </w:r>
          </w:p>
          <w:p>
            <w:pPr>
              <w:spacing w:line="440" w:lineRule="exact"/>
              <w:ind w:right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年   月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3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b/>
          <w:bCs/>
          <w:sz w:val="28"/>
          <w:szCs w:val="28"/>
        </w:rPr>
        <w:t>、研工部审核意见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    （盖章）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月   日 </w:t>
            </w:r>
          </w:p>
        </w:tc>
      </w:tr>
    </w:tbl>
    <w:p>
      <w:pPr>
        <w:pStyle w:val="3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七</w:t>
      </w:r>
      <w:r>
        <w:rPr>
          <w:rFonts w:hint="eastAsia" w:ascii="黑体" w:hAnsi="黑体" w:eastAsia="黑体"/>
          <w:b/>
          <w:bCs/>
          <w:sz w:val="28"/>
          <w:szCs w:val="28"/>
        </w:rPr>
        <w:t>、备注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</w:t>
            </w:r>
          </w:p>
        </w:tc>
      </w:tr>
    </w:tbl>
    <w:p/>
    <w:sectPr>
      <w:pgSz w:w="11906" w:h="16838"/>
      <w:pgMar w:top="1701" w:right="1485" w:bottom="1701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0173C1"/>
    <w:rsid w:val="00BA3635"/>
    <w:rsid w:val="00DE05C4"/>
    <w:rsid w:val="050173C1"/>
    <w:rsid w:val="3BBB7390"/>
    <w:rsid w:val="432A7F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link w:val="8"/>
    <w:uiPriority w:val="0"/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213</Words>
  <Characters>1215</Characters>
  <Lines>10</Lines>
  <Paragraphs>2</Paragraphs>
  <TotalTime>0</TotalTime>
  <ScaleCrop>false</ScaleCrop>
  <LinksUpToDate>false</LinksUpToDate>
  <CharactersWithSpaces>1426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2017-03-24T01:19:00Z</dcterms:created>
  <dc:creator>wqq</dc:creator>
  <cp:lastModifiedBy>wqq</cp:lastModifiedBy>
  <dcterms:modified xsi:type="dcterms:W3CDTF">2017-03-24T03:12:04Z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