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文鼎CS大宋" w:hAnsi="文鼎CS大宋" w:eastAsia="文鼎CS大宋" w:cs="文鼎CS大宋"/>
          <w:sz w:val="30"/>
          <w:szCs w:val="30"/>
        </w:rPr>
      </w:pPr>
      <w:r>
        <w:rPr>
          <w:rFonts w:hint="eastAsia" w:ascii="文鼎CS大宋" w:hAnsi="文鼎CS大宋" w:eastAsia="文鼎CS大宋" w:cs="文鼎CS大宋"/>
          <w:sz w:val="30"/>
          <w:szCs w:val="30"/>
        </w:rPr>
        <w:t>温州大学学生纪律处分规定（2016年修订）</w:t>
      </w:r>
    </w:p>
    <w:p>
      <w:pPr>
        <w:spacing w:line="240" w:lineRule="exact"/>
        <w:jc w:val="center"/>
        <w:rPr>
          <w:rFonts w:hint="eastAsia" w:ascii="文鼎CS大宋" w:hAnsi="文鼎CS大宋" w:eastAsia="文鼎CS大宋" w:cs="文鼎CS大宋"/>
          <w:sz w:val="30"/>
          <w:szCs w:val="30"/>
        </w:rPr>
      </w:pPr>
    </w:p>
    <w:p>
      <w:pPr>
        <w:pStyle w:val="2"/>
        <w:ind w:firstLine="422"/>
        <w:jc w:val="center"/>
        <w:rPr>
          <w:rFonts w:hint="eastAsia" w:ascii="黑体" w:hAnsi="黑体" w:eastAsia="黑体" w:cs="黑体"/>
          <w:b/>
          <w:bCs/>
          <w:color w:val="auto"/>
          <w:sz w:val="21"/>
        </w:rPr>
      </w:pPr>
      <w:r>
        <w:rPr>
          <w:rFonts w:hint="eastAsia" w:ascii="黑体" w:hAnsi="黑体" w:eastAsia="黑体" w:cs="黑体"/>
          <w:b/>
          <w:bCs/>
          <w:color w:val="auto"/>
          <w:sz w:val="21"/>
        </w:rPr>
        <w:t>第一章  总  则</w:t>
      </w:r>
    </w:p>
    <w:p>
      <w:pPr>
        <w:pStyle w:val="2"/>
        <w:ind w:firstLine="420"/>
        <w:rPr>
          <w:rFonts w:hint="eastAsia" w:ascii="宋体" w:hAnsi="宋体" w:eastAsia="宋体"/>
          <w:color w:val="auto"/>
          <w:sz w:val="21"/>
        </w:rPr>
      </w:pPr>
      <w:r>
        <w:rPr>
          <w:rFonts w:hint="eastAsia" w:ascii="宋体" w:hAnsi="宋体" w:eastAsia="宋体"/>
          <w:color w:val="auto"/>
          <w:sz w:val="21"/>
        </w:rPr>
        <w:t>第一条 为维护学校正常的教学、工作和生活秩序，促进学生德、智、体等方面全面发展，根据《教育法》、《高等教育法》、《普通高等学校学生管理规定》和《高等学校学生行为准则》的精神，结合我校实际，特制订本规定。</w:t>
      </w:r>
    </w:p>
    <w:p>
      <w:pPr>
        <w:pStyle w:val="2"/>
        <w:ind w:firstLine="420"/>
        <w:rPr>
          <w:rFonts w:hint="eastAsia" w:ascii="宋体" w:hAnsi="宋体" w:eastAsia="宋体"/>
          <w:color w:val="auto"/>
          <w:sz w:val="21"/>
        </w:rPr>
      </w:pPr>
      <w:r>
        <w:rPr>
          <w:rFonts w:hint="eastAsia" w:ascii="宋体" w:hAnsi="宋体" w:eastAsia="宋体"/>
          <w:color w:val="auto"/>
          <w:sz w:val="21"/>
        </w:rPr>
        <w:t>第二条 本规定适用于我校全日制研究生和普通本科、专科学生。独立学院学生纪律处分规定可自行制订。</w:t>
      </w:r>
    </w:p>
    <w:p>
      <w:pPr>
        <w:pStyle w:val="2"/>
        <w:ind w:firstLine="420"/>
        <w:rPr>
          <w:rFonts w:ascii="宋体" w:hAnsi="宋体" w:eastAsia="宋体"/>
          <w:color w:val="auto"/>
          <w:sz w:val="21"/>
        </w:rPr>
      </w:pPr>
      <w:r>
        <w:rPr>
          <w:rFonts w:ascii="宋体" w:eastAsia="宋体"/>
          <w:color w:val="auto"/>
          <w:sz w:val="21"/>
        </w:rPr>
        <w:t xml:space="preserve">第三条 </w:t>
      </w:r>
      <w:r>
        <w:rPr>
          <w:rFonts w:hint="eastAsia" w:ascii="宋体" w:hAnsi="宋体" w:eastAsia="宋体"/>
          <w:color w:val="auto"/>
          <w:sz w:val="21"/>
        </w:rPr>
        <w:t>学生在节假日期间、休学期间或在校外参加社会活动过程中有违法、违规、违纪行为的，也参照本规定给予纪律处分。</w:t>
      </w:r>
    </w:p>
    <w:p>
      <w:pPr>
        <w:pStyle w:val="2"/>
        <w:ind w:firstLine="420"/>
        <w:rPr>
          <w:rFonts w:ascii="宋体" w:hAnsi="宋体" w:eastAsia="宋体"/>
          <w:color w:val="auto"/>
          <w:sz w:val="21"/>
        </w:rPr>
      </w:pPr>
      <w:r>
        <w:rPr>
          <w:rFonts w:ascii="宋体" w:eastAsia="宋体"/>
          <w:color w:val="auto"/>
          <w:sz w:val="21"/>
        </w:rPr>
        <w:t xml:space="preserve">第四条 </w:t>
      </w:r>
      <w:r>
        <w:rPr>
          <w:rFonts w:hint="eastAsia" w:ascii="宋体" w:hAnsi="宋体" w:eastAsia="宋体"/>
          <w:color w:val="auto"/>
          <w:sz w:val="21"/>
        </w:rPr>
        <w:t>对有违法、违规、违纪行为的学生，学校应当给予下列之一的纪律处分：</w:t>
      </w:r>
    </w:p>
    <w:p>
      <w:pPr>
        <w:pStyle w:val="2"/>
        <w:ind w:firstLine="420"/>
        <w:rPr>
          <w:rFonts w:ascii="宋体" w:hAnsi="宋体" w:eastAsia="宋体"/>
          <w:color w:val="auto"/>
          <w:sz w:val="21"/>
        </w:rPr>
      </w:pPr>
      <w:r>
        <w:rPr>
          <w:rFonts w:hint="eastAsia" w:ascii="宋体" w:hAnsi="宋体" w:eastAsia="宋体"/>
          <w:color w:val="auto"/>
          <w:sz w:val="21"/>
        </w:rPr>
        <w:t>（一）警告；</w:t>
      </w:r>
    </w:p>
    <w:p>
      <w:pPr>
        <w:pStyle w:val="2"/>
        <w:ind w:firstLine="420"/>
        <w:rPr>
          <w:rFonts w:ascii="宋体" w:hAnsi="宋体" w:eastAsia="宋体"/>
          <w:color w:val="auto"/>
          <w:sz w:val="21"/>
        </w:rPr>
      </w:pPr>
      <w:r>
        <w:rPr>
          <w:rFonts w:hint="eastAsia" w:ascii="宋体" w:hAnsi="宋体" w:eastAsia="宋体"/>
          <w:color w:val="auto"/>
          <w:sz w:val="21"/>
        </w:rPr>
        <w:t>（二）严重警告；</w:t>
      </w:r>
    </w:p>
    <w:p>
      <w:pPr>
        <w:pStyle w:val="2"/>
        <w:ind w:firstLine="420"/>
        <w:rPr>
          <w:rFonts w:ascii="宋体" w:hAnsi="宋体" w:eastAsia="宋体"/>
          <w:color w:val="auto"/>
          <w:sz w:val="21"/>
        </w:rPr>
      </w:pPr>
      <w:r>
        <w:rPr>
          <w:rFonts w:hint="eastAsia" w:ascii="宋体" w:hAnsi="宋体" w:eastAsia="宋体"/>
          <w:color w:val="auto"/>
          <w:sz w:val="21"/>
        </w:rPr>
        <w:t>（三）记过；</w:t>
      </w:r>
    </w:p>
    <w:p>
      <w:pPr>
        <w:pStyle w:val="2"/>
        <w:ind w:firstLine="420"/>
        <w:rPr>
          <w:rFonts w:ascii="宋体" w:hAnsi="宋体" w:eastAsia="宋体"/>
          <w:color w:val="auto"/>
          <w:sz w:val="21"/>
        </w:rPr>
      </w:pPr>
      <w:r>
        <w:rPr>
          <w:rFonts w:hint="eastAsia" w:ascii="宋体" w:hAnsi="宋体" w:eastAsia="宋体"/>
          <w:color w:val="auto"/>
          <w:sz w:val="21"/>
        </w:rPr>
        <w:t>（四）留校察看；</w:t>
      </w:r>
    </w:p>
    <w:p>
      <w:pPr>
        <w:pStyle w:val="2"/>
        <w:ind w:firstLine="420"/>
        <w:rPr>
          <w:rFonts w:ascii="宋体" w:hAnsi="宋体" w:eastAsia="宋体"/>
          <w:color w:val="auto"/>
          <w:sz w:val="21"/>
        </w:rPr>
      </w:pPr>
      <w:r>
        <w:rPr>
          <w:rFonts w:hint="eastAsia" w:ascii="宋体" w:hAnsi="宋体" w:eastAsia="宋体"/>
          <w:color w:val="auto"/>
          <w:sz w:val="21"/>
        </w:rPr>
        <w:t>（五）开除学籍。</w:t>
      </w:r>
    </w:p>
    <w:p>
      <w:pPr>
        <w:pStyle w:val="2"/>
        <w:ind w:firstLine="0" w:firstLineChars="0"/>
        <w:jc w:val="center"/>
        <w:rPr>
          <w:rFonts w:hint="eastAsia" w:ascii="黑体" w:hAnsi="黑体" w:eastAsia="黑体" w:cs="黑体"/>
          <w:b/>
          <w:bCs/>
          <w:color w:val="auto"/>
          <w:sz w:val="21"/>
        </w:rPr>
      </w:pPr>
      <w:r>
        <w:rPr>
          <w:rFonts w:hint="eastAsia" w:ascii="黑体" w:hAnsi="黑体" w:eastAsia="黑体" w:cs="黑体"/>
          <w:b/>
          <w:bCs/>
          <w:color w:val="auto"/>
          <w:sz w:val="21"/>
        </w:rPr>
        <w:t>第二章　违纪行为和处分</w:t>
      </w:r>
    </w:p>
    <w:p>
      <w:pPr>
        <w:pStyle w:val="2"/>
        <w:ind w:firstLine="420"/>
        <w:rPr>
          <w:rFonts w:ascii="宋体" w:hAnsi="宋体" w:eastAsia="宋体"/>
          <w:color w:val="auto"/>
          <w:sz w:val="21"/>
        </w:rPr>
      </w:pPr>
      <w:r>
        <w:rPr>
          <w:rFonts w:ascii="宋体" w:eastAsia="宋体"/>
          <w:color w:val="auto"/>
          <w:sz w:val="21"/>
        </w:rPr>
        <w:t>第五条</w:t>
      </w:r>
      <w:r>
        <w:rPr>
          <w:rFonts w:hint="eastAsia" w:ascii="宋体" w:hAnsi="宋体" w:eastAsia="宋体"/>
          <w:color w:val="auto"/>
          <w:sz w:val="21"/>
        </w:rPr>
        <w:t xml:space="preserve"> 有反对四项基本原则的反动言论和行为的；参加邪教组织进行违法犯罪活动的；组织、策划、实施煽动闹事及停课、罢课的；未经批准聚众集会游行，扰乱社会秩序破坏社会安定团结的；书写张贴反动标语</w:t>
      </w:r>
      <w:r>
        <w:rPr>
          <w:rFonts w:ascii="宋体"/>
          <w:color w:val="auto"/>
          <w:sz w:val="21"/>
        </w:rPr>
        <w:t>或各种大、小字报的，</w:t>
      </w:r>
      <w:r>
        <w:rPr>
          <w:rFonts w:hint="eastAsia" w:ascii="宋体" w:hAnsi="宋体" w:eastAsia="宋体"/>
          <w:color w:val="auto"/>
          <w:sz w:val="21"/>
        </w:rPr>
        <w:t>视情节予以纪律处分：</w:t>
      </w:r>
    </w:p>
    <w:p>
      <w:pPr>
        <w:pStyle w:val="2"/>
        <w:ind w:firstLine="420"/>
        <w:rPr>
          <w:rFonts w:ascii="宋体" w:hAnsi="宋体" w:eastAsia="宋体"/>
          <w:color w:val="auto"/>
          <w:sz w:val="21"/>
        </w:rPr>
      </w:pPr>
      <w:r>
        <w:rPr>
          <w:rFonts w:hint="eastAsia" w:ascii="宋体" w:hAnsi="宋体" w:eastAsia="宋体"/>
          <w:color w:val="auto"/>
          <w:sz w:val="21"/>
        </w:rPr>
        <w:t>（一）情节轻微，经教育能改正者，给予记过处分；</w:t>
      </w:r>
    </w:p>
    <w:p>
      <w:pPr>
        <w:pStyle w:val="2"/>
        <w:ind w:firstLine="420"/>
        <w:rPr>
          <w:rFonts w:ascii="宋体" w:hAnsi="宋体" w:eastAsia="宋体"/>
          <w:color w:val="auto"/>
          <w:sz w:val="21"/>
        </w:rPr>
      </w:pPr>
      <w:r>
        <w:rPr>
          <w:rFonts w:hint="eastAsia" w:ascii="宋体" w:hAnsi="宋体" w:eastAsia="宋体"/>
          <w:color w:val="auto"/>
          <w:sz w:val="21"/>
        </w:rPr>
        <w:t>（二）情节严重，尚未造成恶劣影响者，给予留校察看处分；</w:t>
      </w:r>
    </w:p>
    <w:p>
      <w:pPr>
        <w:pStyle w:val="2"/>
        <w:ind w:firstLine="420"/>
        <w:rPr>
          <w:rFonts w:ascii="宋体" w:hAnsi="宋体" w:eastAsia="宋体"/>
          <w:color w:val="auto"/>
          <w:sz w:val="21"/>
        </w:rPr>
      </w:pPr>
      <w:r>
        <w:rPr>
          <w:rFonts w:hint="eastAsia" w:ascii="宋体" w:hAnsi="宋体" w:eastAsia="宋体"/>
          <w:color w:val="auto"/>
          <w:sz w:val="21"/>
        </w:rPr>
        <w:t>（三）情节严重，造成恶劣影响或经教育不改者，给予开除学籍处分。</w:t>
      </w:r>
    </w:p>
    <w:p>
      <w:pPr>
        <w:pStyle w:val="2"/>
        <w:ind w:firstLine="420"/>
        <w:rPr>
          <w:rFonts w:ascii="宋体" w:hAnsi="宋体" w:eastAsia="宋体"/>
          <w:color w:val="auto"/>
          <w:sz w:val="21"/>
        </w:rPr>
      </w:pPr>
      <w:r>
        <w:rPr>
          <w:rFonts w:ascii="宋体" w:eastAsia="宋体"/>
          <w:color w:val="auto"/>
          <w:sz w:val="21"/>
        </w:rPr>
        <w:t>第六条</w:t>
      </w:r>
      <w:r>
        <w:rPr>
          <w:rFonts w:hint="eastAsia" w:ascii="宋体" w:hAnsi="宋体" w:eastAsia="宋体"/>
          <w:color w:val="auto"/>
          <w:sz w:val="21"/>
        </w:rPr>
        <w:t xml:space="preserve"> 违反国家法律、法规，受到公安、司法部门处罚者，视情节予以纪律处分：</w:t>
      </w:r>
    </w:p>
    <w:p>
      <w:pPr>
        <w:pStyle w:val="2"/>
        <w:ind w:firstLine="420"/>
        <w:rPr>
          <w:rFonts w:ascii="宋体" w:hAnsi="宋体" w:eastAsia="宋体"/>
          <w:color w:val="auto"/>
          <w:sz w:val="21"/>
        </w:rPr>
      </w:pPr>
      <w:r>
        <w:rPr>
          <w:rFonts w:hint="eastAsia" w:ascii="宋体" w:hAnsi="宋体" w:eastAsia="宋体"/>
          <w:color w:val="auto"/>
          <w:sz w:val="21"/>
        </w:rPr>
        <w:t>（一）被处以治安警告、治安罚款或行政拘留的，视情节轻重，给予严重警告至留校察看处分；</w:t>
      </w:r>
    </w:p>
    <w:p>
      <w:pPr>
        <w:pStyle w:val="2"/>
        <w:ind w:firstLine="420"/>
        <w:rPr>
          <w:rFonts w:ascii="宋体" w:hAnsi="宋体" w:eastAsia="宋体"/>
          <w:color w:val="auto"/>
          <w:sz w:val="21"/>
        </w:rPr>
      </w:pPr>
      <w:r>
        <w:rPr>
          <w:rFonts w:hint="eastAsia" w:ascii="宋体" w:hAnsi="宋体" w:eastAsia="宋体"/>
          <w:color w:val="auto"/>
          <w:sz w:val="21"/>
        </w:rPr>
        <w:t>（二）被逮捕而又依法不予起诉的，给予留校察看处分；</w:t>
      </w:r>
    </w:p>
    <w:p>
      <w:pPr>
        <w:pStyle w:val="2"/>
        <w:ind w:firstLine="420"/>
        <w:rPr>
          <w:rFonts w:ascii="宋体" w:hAnsi="宋体" w:eastAsia="宋体"/>
          <w:color w:val="auto"/>
          <w:sz w:val="21"/>
        </w:rPr>
      </w:pPr>
      <w:r>
        <w:rPr>
          <w:rFonts w:hint="eastAsia" w:ascii="宋体" w:hAnsi="宋体" w:eastAsia="宋体"/>
          <w:color w:val="auto"/>
          <w:sz w:val="21"/>
        </w:rPr>
        <w:t>（三）被依法判处刑罚的，给予开除学籍处分。</w:t>
      </w:r>
    </w:p>
    <w:p>
      <w:pPr>
        <w:pStyle w:val="2"/>
        <w:ind w:firstLine="420"/>
        <w:rPr>
          <w:rFonts w:ascii="宋体" w:hAnsi="宋体" w:eastAsia="宋体"/>
          <w:color w:val="auto"/>
          <w:sz w:val="21"/>
        </w:rPr>
      </w:pPr>
      <w:r>
        <w:rPr>
          <w:rFonts w:hint="eastAsia" w:ascii="宋体" w:hAnsi="宋体" w:eastAsia="宋体"/>
          <w:color w:val="auto"/>
          <w:sz w:val="21"/>
        </w:rPr>
        <w:t>第七条 在校园内传播宗教思想、组织参与宗教活动或在校外从事地下非法宗教活动者，视情节予以纪律处分：</w:t>
      </w:r>
    </w:p>
    <w:p>
      <w:pPr>
        <w:pStyle w:val="2"/>
        <w:ind w:firstLine="420"/>
        <w:rPr>
          <w:rFonts w:hint="eastAsia" w:ascii="宋体" w:hAnsi="宋体" w:eastAsia="宋体"/>
          <w:color w:val="auto"/>
          <w:sz w:val="21"/>
        </w:rPr>
      </w:pPr>
      <w:r>
        <w:rPr>
          <w:rFonts w:hint="eastAsia" w:ascii="宋体" w:hAnsi="宋体" w:eastAsia="宋体"/>
          <w:color w:val="auto"/>
          <w:sz w:val="21"/>
        </w:rPr>
        <w:t>（一）尚未造成恶劣影响但不听劝阻者，给予严重警告至留校察看处分；</w:t>
      </w:r>
    </w:p>
    <w:p>
      <w:pPr>
        <w:pStyle w:val="2"/>
        <w:ind w:firstLine="420"/>
        <w:rPr>
          <w:rFonts w:ascii="宋体" w:hAnsi="宋体" w:eastAsia="宋体"/>
          <w:color w:val="auto"/>
          <w:sz w:val="21"/>
        </w:rPr>
      </w:pPr>
      <w:r>
        <w:rPr>
          <w:rFonts w:hint="eastAsia" w:ascii="宋体" w:hAnsi="宋体" w:eastAsia="宋体"/>
          <w:color w:val="auto"/>
          <w:sz w:val="21"/>
        </w:rPr>
        <w:t>（二）情节严重，造成恶劣影响或经教育不改者，给予开除学籍处分。</w:t>
      </w:r>
    </w:p>
    <w:p>
      <w:pPr>
        <w:pStyle w:val="2"/>
        <w:ind w:firstLine="420"/>
        <w:rPr>
          <w:rFonts w:ascii="宋体" w:hAnsi="宋体" w:eastAsia="宋体"/>
          <w:color w:val="auto"/>
          <w:sz w:val="21"/>
        </w:rPr>
      </w:pPr>
      <w:r>
        <w:rPr>
          <w:rFonts w:ascii="宋体" w:eastAsia="宋体"/>
          <w:color w:val="auto"/>
          <w:sz w:val="21"/>
        </w:rPr>
        <w:t>第八条</w:t>
      </w:r>
      <w:r>
        <w:rPr>
          <w:rFonts w:hint="eastAsia" w:ascii="宋体" w:hAnsi="宋体" w:eastAsia="宋体"/>
          <w:color w:val="auto"/>
          <w:sz w:val="21"/>
        </w:rPr>
        <w:t xml:space="preserve"> 以各种手段非法占有（用）国家、集体财物或个人合法财物者，视情节予以纪律处分：</w:t>
      </w:r>
    </w:p>
    <w:p>
      <w:pPr>
        <w:pStyle w:val="2"/>
        <w:ind w:firstLine="420"/>
        <w:rPr>
          <w:rFonts w:ascii="宋体" w:hAnsi="宋体" w:eastAsia="宋体"/>
          <w:color w:val="auto"/>
          <w:sz w:val="21"/>
        </w:rPr>
      </w:pPr>
      <w:r>
        <w:rPr>
          <w:rFonts w:hint="eastAsia" w:ascii="宋体" w:hAnsi="宋体" w:eastAsia="宋体"/>
          <w:color w:val="auto"/>
          <w:sz w:val="21"/>
        </w:rPr>
        <w:t>（一）挪用等非法占用国家、集体财物或个人合法财物，作案价值评估在立案标准（以当地公安部门核定的标准为准，下同）以下者，视其情节及造成的后果给予警告至记过处分；作案价值在立案标准以上者，给予留校察看至开除学籍处分；</w:t>
      </w:r>
    </w:p>
    <w:p>
      <w:pPr>
        <w:pStyle w:val="2"/>
        <w:ind w:firstLine="420"/>
        <w:rPr>
          <w:rFonts w:ascii="宋体" w:hAnsi="宋体" w:eastAsia="宋体"/>
          <w:color w:val="auto"/>
          <w:sz w:val="21"/>
        </w:rPr>
      </w:pPr>
      <w:r>
        <w:rPr>
          <w:rFonts w:hint="eastAsia" w:ascii="宋体" w:hAnsi="宋体" w:eastAsia="宋体"/>
          <w:color w:val="auto"/>
          <w:sz w:val="21"/>
        </w:rPr>
        <w:t>（二）偷窃公章、试卷、保密文件、档案等物种物品者，视其情节及造成的后果，给予留校察看至开除学籍处分；</w:t>
      </w:r>
    </w:p>
    <w:p>
      <w:pPr>
        <w:pStyle w:val="2"/>
        <w:ind w:firstLine="420"/>
        <w:rPr>
          <w:rFonts w:ascii="宋体" w:hAnsi="宋体" w:eastAsia="宋体"/>
          <w:color w:val="auto"/>
          <w:sz w:val="21"/>
        </w:rPr>
      </w:pPr>
      <w:r>
        <w:rPr>
          <w:rFonts w:hint="eastAsia" w:ascii="宋体" w:hAnsi="宋体" w:eastAsia="宋体"/>
          <w:color w:val="auto"/>
          <w:sz w:val="21"/>
        </w:rPr>
        <w:t>（三）偷窃、诈骗、侵占、敲诈勒索、贪污等非法占有公私财物，作案价值评估在立案标准以下者，视其情节给予严重警告以上处分；作案价值在立案标准以上者，给予开除学籍处分；抢劫者给予开除学籍处分；</w:t>
      </w:r>
    </w:p>
    <w:p>
      <w:pPr>
        <w:pStyle w:val="2"/>
        <w:ind w:firstLine="420"/>
        <w:rPr>
          <w:rFonts w:ascii="宋体" w:hAnsi="宋体" w:eastAsia="宋体"/>
          <w:color w:val="auto"/>
          <w:sz w:val="21"/>
        </w:rPr>
      </w:pPr>
      <w:r>
        <w:rPr>
          <w:rFonts w:hint="eastAsia" w:ascii="宋体" w:hAnsi="宋体" w:eastAsia="宋体"/>
          <w:color w:val="auto"/>
          <w:sz w:val="21"/>
        </w:rPr>
        <w:t>（四）为作案者放风，提供信息、作案工具或进行掩盖、窝赃等行为者，比照作案者酌情处理。</w:t>
      </w:r>
    </w:p>
    <w:p>
      <w:pPr>
        <w:pStyle w:val="2"/>
        <w:ind w:firstLine="420"/>
        <w:rPr>
          <w:rFonts w:ascii="宋体" w:hAnsi="宋体" w:eastAsia="宋体"/>
          <w:color w:val="auto"/>
          <w:sz w:val="21"/>
        </w:rPr>
      </w:pPr>
      <w:r>
        <w:rPr>
          <w:rFonts w:ascii="宋体" w:eastAsia="宋体"/>
          <w:color w:val="auto"/>
          <w:sz w:val="21"/>
        </w:rPr>
        <w:t xml:space="preserve">第九条 </w:t>
      </w:r>
      <w:r>
        <w:rPr>
          <w:rFonts w:hint="eastAsia" w:ascii="宋体" w:hAnsi="宋体" w:eastAsia="宋体"/>
          <w:color w:val="auto"/>
          <w:sz w:val="21"/>
        </w:rPr>
        <w:t>以各种手段损坏公私财物者，视情节予以纪律处分：</w:t>
      </w:r>
    </w:p>
    <w:p>
      <w:pPr>
        <w:pStyle w:val="2"/>
        <w:ind w:firstLine="420"/>
        <w:rPr>
          <w:rFonts w:ascii="宋体" w:hAnsi="宋体" w:eastAsia="宋体"/>
          <w:color w:val="auto"/>
          <w:sz w:val="21"/>
        </w:rPr>
      </w:pPr>
      <w:r>
        <w:rPr>
          <w:rFonts w:hint="eastAsia" w:ascii="宋体" w:hAnsi="宋体" w:eastAsia="宋体"/>
          <w:color w:val="auto"/>
          <w:sz w:val="21"/>
        </w:rPr>
        <w:t>（一）过失行为，情节严重，造成一定影响和危害的，除赔偿损失外，给予警告至留校察看处分;</w:t>
      </w:r>
    </w:p>
    <w:p>
      <w:pPr>
        <w:pStyle w:val="2"/>
        <w:ind w:firstLine="420"/>
        <w:rPr>
          <w:rFonts w:ascii="宋体" w:hAnsi="宋体" w:eastAsia="宋体"/>
          <w:color w:val="auto"/>
          <w:sz w:val="21"/>
        </w:rPr>
      </w:pPr>
      <w:r>
        <w:rPr>
          <w:rFonts w:hint="eastAsia" w:ascii="宋体" w:hAnsi="宋体" w:eastAsia="宋体"/>
          <w:color w:val="auto"/>
          <w:sz w:val="21"/>
        </w:rPr>
        <w:t>（二）故意损坏行为，除赔偿损失外，视其情节及造成的危害程度，给予严重警告至留校察看处分;</w:t>
      </w:r>
    </w:p>
    <w:p>
      <w:pPr>
        <w:pStyle w:val="2"/>
        <w:ind w:firstLine="420"/>
        <w:rPr>
          <w:rFonts w:ascii="宋体" w:hAnsi="宋体" w:eastAsia="宋体"/>
          <w:color w:val="auto"/>
          <w:sz w:val="21"/>
        </w:rPr>
      </w:pPr>
      <w:r>
        <w:rPr>
          <w:rFonts w:hint="eastAsia" w:ascii="宋体" w:hAnsi="宋体" w:eastAsia="宋体"/>
          <w:color w:val="auto"/>
          <w:sz w:val="21"/>
        </w:rPr>
        <w:t>（三）故意损坏行为，情节恶劣，后果特别严重的，给予开除学籍处分。</w:t>
      </w:r>
    </w:p>
    <w:p>
      <w:pPr>
        <w:pStyle w:val="2"/>
        <w:ind w:firstLine="420"/>
        <w:rPr>
          <w:rFonts w:ascii="宋体" w:hAnsi="宋体" w:eastAsia="宋体"/>
          <w:color w:val="auto"/>
          <w:sz w:val="21"/>
        </w:rPr>
      </w:pPr>
      <w:r>
        <w:rPr>
          <w:rFonts w:ascii="宋体" w:eastAsia="宋体"/>
          <w:color w:val="auto"/>
          <w:sz w:val="21"/>
        </w:rPr>
        <w:t xml:space="preserve">第十条 </w:t>
      </w:r>
      <w:r>
        <w:rPr>
          <w:rFonts w:hint="eastAsia" w:ascii="宋体" w:hAnsi="宋体" w:eastAsia="宋体"/>
          <w:color w:val="auto"/>
          <w:sz w:val="21"/>
        </w:rPr>
        <w:t>参与打架的有关责任人，除依法承担损害赔偿责任外，视情节予以纪律处分：</w:t>
      </w:r>
    </w:p>
    <w:p>
      <w:pPr>
        <w:pStyle w:val="2"/>
        <w:ind w:firstLine="420"/>
        <w:rPr>
          <w:rFonts w:ascii="宋体" w:hAnsi="宋体" w:eastAsia="宋体"/>
          <w:color w:val="auto"/>
          <w:sz w:val="21"/>
        </w:rPr>
      </w:pPr>
      <w:r>
        <w:rPr>
          <w:rFonts w:hint="eastAsia" w:ascii="宋体" w:hAnsi="宋体" w:eastAsia="宋体"/>
          <w:color w:val="auto"/>
          <w:sz w:val="21"/>
        </w:rPr>
        <w:t>（一）打架者：（1）虽未动手，但挑起事端，促成打架事态扩大者，视其情节轻重，给予警告至留校察看处分;（2）动手打人者，视其情节轻重，给予严重警告至留校察看处分;（3）持械伤人者，视后果轻重，给予留校察看至开除学籍处分;（4）致他人轻伤以上者，给予留校察看至开除学籍处分。</w:t>
      </w:r>
    </w:p>
    <w:p>
      <w:pPr>
        <w:pStyle w:val="2"/>
        <w:ind w:firstLine="420"/>
        <w:rPr>
          <w:rFonts w:ascii="宋体" w:hAnsi="宋体" w:eastAsia="宋体"/>
          <w:color w:val="auto"/>
          <w:sz w:val="21"/>
        </w:rPr>
      </w:pPr>
      <w:r>
        <w:rPr>
          <w:rFonts w:hint="eastAsia" w:ascii="宋体" w:hAnsi="宋体" w:eastAsia="宋体"/>
          <w:color w:val="auto"/>
          <w:sz w:val="21"/>
        </w:rPr>
        <w:t>（二）策划者：策划怂恿他人打架并造成一定后果者，视后果轻重，给予记过以上处分。</w:t>
      </w:r>
    </w:p>
    <w:p>
      <w:pPr>
        <w:pStyle w:val="2"/>
        <w:ind w:firstLine="420"/>
        <w:rPr>
          <w:rFonts w:ascii="宋体" w:hAnsi="宋体" w:eastAsia="宋体"/>
          <w:color w:val="auto"/>
          <w:sz w:val="21"/>
        </w:rPr>
      </w:pPr>
      <w:r>
        <w:rPr>
          <w:rFonts w:hint="eastAsia" w:ascii="宋体" w:hAnsi="宋体" w:eastAsia="宋体"/>
          <w:color w:val="auto"/>
          <w:sz w:val="21"/>
        </w:rPr>
        <w:t>（三）伪证者：（1）目击者故意为他人作伪证，给调查造成困难者，视后果轻重，给予严重警告至记过处分；（2）伪证者本身参与打架或组织策划的，从重处分。</w:t>
      </w:r>
    </w:p>
    <w:p>
      <w:pPr>
        <w:pStyle w:val="2"/>
        <w:ind w:firstLine="420"/>
        <w:rPr>
          <w:rFonts w:ascii="宋体" w:hAnsi="宋体" w:eastAsia="宋体"/>
          <w:color w:val="auto"/>
          <w:sz w:val="21"/>
        </w:rPr>
      </w:pPr>
      <w:r>
        <w:rPr>
          <w:rFonts w:hint="eastAsia" w:ascii="宋体" w:hAnsi="宋体" w:eastAsia="宋体"/>
          <w:color w:val="auto"/>
          <w:sz w:val="21"/>
        </w:rPr>
        <w:t>（四）为他人打架提供凶器者：（1）未造成伤害的，给予记过处分；（2）造成伤害的，给予留校察看至开除学籍处分。</w:t>
      </w:r>
    </w:p>
    <w:p>
      <w:pPr>
        <w:pStyle w:val="2"/>
        <w:ind w:firstLine="420"/>
        <w:rPr>
          <w:rFonts w:ascii="宋体" w:hAnsi="宋体" w:eastAsia="宋体"/>
          <w:color w:val="auto"/>
          <w:sz w:val="21"/>
        </w:rPr>
      </w:pPr>
      <w:r>
        <w:rPr>
          <w:rFonts w:hint="eastAsia" w:ascii="宋体" w:hAnsi="宋体" w:eastAsia="宋体"/>
          <w:color w:val="auto"/>
          <w:sz w:val="21"/>
        </w:rPr>
        <w:t>（五）以“劝架”为名，偏袒一方促使打架事态扩大并造成后果者，视其情节轻重，给予记过至留校察看处分。</w:t>
      </w:r>
    </w:p>
    <w:p>
      <w:pPr>
        <w:pStyle w:val="2"/>
        <w:ind w:firstLine="420"/>
        <w:rPr>
          <w:rFonts w:ascii="宋体" w:hAnsi="宋体" w:eastAsia="宋体"/>
          <w:color w:val="auto"/>
          <w:sz w:val="21"/>
        </w:rPr>
      </w:pPr>
      <w:r>
        <w:rPr>
          <w:rFonts w:hint="eastAsia" w:ascii="宋体" w:hAnsi="宋体" w:eastAsia="宋体"/>
          <w:color w:val="auto"/>
          <w:sz w:val="21"/>
        </w:rPr>
        <w:t>（六）纠集人员殴打他人：（1）未造成危害的，给予纠集者记过处分；（2）造成一定危害的，给予纠集者留校察看处分；（3）纠集校外人员殴打他人的，从重处分。</w:t>
      </w:r>
    </w:p>
    <w:p>
      <w:pPr>
        <w:pStyle w:val="2"/>
        <w:ind w:firstLine="420"/>
        <w:rPr>
          <w:rFonts w:ascii="宋体" w:hAnsi="宋体" w:eastAsia="宋体"/>
          <w:color w:val="auto"/>
          <w:sz w:val="21"/>
        </w:rPr>
      </w:pPr>
      <w:r>
        <w:rPr>
          <w:rFonts w:ascii="宋体" w:eastAsia="宋体"/>
          <w:color w:val="auto"/>
          <w:sz w:val="21"/>
        </w:rPr>
        <w:t>第十一条</w:t>
      </w:r>
      <w:r>
        <w:rPr>
          <w:rFonts w:hint="eastAsia" w:ascii="宋体" w:hAnsi="宋体" w:eastAsia="宋体"/>
          <w:color w:val="auto"/>
          <w:sz w:val="21"/>
        </w:rPr>
        <w:t xml:space="preserve"> 损害国家、集体利益者，侵犯、损害他人正当权益者，视情节予以纪律处分：</w:t>
      </w:r>
    </w:p>
    <w:p>
      <w:pPr>
        <w:pStyle w:val="2"/>
        <w:ind w:firstLine="420"/>
        <w:rPr>
          <w:rFonts w:ascii="宋体" w:hAnsi="宋体" w:eastAsia="宋体"/>
          <w:color w:val="auto"/>
          <w:sz w:val="21"/>
        </w:rPr>
      </w:pPr>
      <w:r>
        <w:rPr>
          <w:rFonts w:hint="eastAsia" w:ascii="宋体" w:hAnsi="宋体" w:eastAsia="宋体"/>
          <w:color w:val="auto"/>
          <w:sz w:val="21"/>
        </w:rPr>
        <w:t>（一）盗用单位或他人名义谋利者，除赔偿经济损失、返还冒领的财物外，给予严重警告以上处分；</w:t>
      </w:r>
    </w:p>
    <w:p>
      <w:pPr>
        <w:pStyle w:val="2"/>
        <w:ind w:firstLine="420"/>
        <w:rPr>
          <w:rFonts w:ascii="宋体" w:hAnsi="宋体" w:eastAsia="宋体"/>
          <w:color w:val="auto"/>
          <w:sz w:val="21"/>
        </w:rPr>
      </w:pPr>
      <w:r>
        <w:rPr>
          <w:rFonts w:hint="eastAsia" w:ascii="宋体" w:hAnsi="宋体" w:eastAsia="宋体"/>
          <w:color w:val="auto"/>
          <w:sz w:val="21"/>
        </w:rPr>
        <w:t>（二）涂改、伪造、变卖各类证件、印章和证明文件、材料者，伪造教师或他人签名者，转借证章或冒用他人证章，造成不良后果，给予警告至记过处分；</w:t>
      </w:r>
    </w:p>
    <w:p>
      <w:pPr>
        <w:pStyle w:val="2"/>
        <w:ind w:firstLine="420"/>
        <w:rPr>
          <w:rFonts w:ascii="宋体" w:hAnsi="宋体" w:eastAsia="宋体"/>
          <w:color w:val="auto"/>
          <w:sz w:val="21"/>
        </w:rPr>
      </w:pPr>
      <w:r>
        <w:rPr>
          <w:rFonts w:hint="eastAsia" w:ascii="宋体" w:hAnsi="宋体" w:eastAsia="宋体"/>
          <w:color w:val="auto"/>
          <w:sz w:val="21"/>
        </w:rPr>
        <w:t>（三）骚扰、恐吓、威胁他人者，给予严重警告以上处分；</w:t>
      </w:r>
    </w:p>
    <w:p>
      <w:pPr>
        <w:pStyle w:val="2"/>
        <w:ind w:firstLine="420"/>
        <w:rPr>
          <w:rFonts w:ascii="宋体" w:hAnsi="宋体" w:eastAsia="宋体"/>
          <w:color w:val="auto"/>
          <w:sz w:val="21"/>
        </w:rPr>
      </w:pPr>
      <w:r>
        <w:rPr>
          <w:rFonts w:hint="eastAsia" w:ascii="宋体" w:hAnsi="宋体" w:eastAsia="宋体"/>
          <w:color w:val="auto"/>
          <w:sz w:val="21"/>
        </w:rPr>
        <w:t>（四）侮辱、诽谤、陷害、诬告他人，寻衅滋事者，给予严重警告以上处分；</w:t>
      </w:r>
    </w:p>
    <w:p>
      <w:pPr>
        <w:pStyle w:val="2"/>
        <w:ind w:firstLine="420"/>
        <w:rPr>
          <w:rFonts w:ascii="宋体" w:hAnsi="宋体" w:eastAsia="宋体"/>
          <w:color w:val="auto"/>
          <w:sz w:val="21"/>
        </w:rPr>
      </w:pPr>
      <w:r>
        <w:rPr>
          <w:rFonts w:hint="eastAsia" w:ascii="宋体" w:hAnsi="宋体" w:eastAsia="宋体"/>
          <w:color w:val="auto"/>
          <w:sz w:val="21"/>
        </w:rPr>
        <w:t>（五）隐匿、毁弃或私自拆看他人邮件、电子邮箱、电报等者，给予严重警告以上处分。</w:t>
      </w:r>
    </w:p>
    <w:p>
      <w:pPr>
        <w:pStyle w:val="2"/>
        <w:ind w:firstLine="420"/>
        <w:rPr>
          <w:rFonts w:ascii="宋体" w:hAnsi="宋体" w:eastAsia="宋体"/>
          <w:color w:val="auto"/>
          <w:sz w:val="21"/>
        </w:rPr>
      </w:pPr>
      <w:r>
        <w:rPr>
          <w:rFonts w:ascii="宋体" w:eastAsia="宋体"/>
          <w:color w:val="auto"/>
          <w:sz w:val="21"/>
        </w:rPr>
        <w:t xml:space="preserve">第十二条 </w:t>
      </w:r>
      <w:r>
        <w:rPr>
          <w:rFonts w:hint="eastAsia" w:ascii="宋体" w:hAnsi="宋体" w:eastAsia="宋体"/>
          <w:color w:val="auto"/>
          <w:sz w:val="21"/>
        </w:rPr>
        <w:t>以任何形式参与赌博、变相赌博者，或为他人赌博提供场所、赌资或赌具者，视情节予以纪律处分：</w:t>
      </w:r>
    </w:p>
    <w:p>
      <w:pPr>
        <w:pStyle w:val="2"/>
        <w:ind w:firstLine="420"/>
        <w:rPr>
          <w:rFonts w:ascii="宋体" w:hAnsi="宋体" w:eastAsia="宋体"/>
          <w:color w:val="auto"/>
          <w:sz w:val="21"/>
        </w:rPr>
      </w:pPr>
      <w:r>
        <w:rPr>
          <w:rFonts w:hint="eastAsia" w:ascii="宋体" w:hAnsi="宋体" w:eastAsia="宋体"/>
          <w:color w:val="auto"/>
          <w:sz w:val="21"/>
        </w:rPr>
        <w:t>（一）提供赌博场所、赌资或赌具者，给予警告以上、记过以下处分；情节恶劣的，给予留校察看处分；</w:t>
      </w:r>
    </w:p>
    <w:p>
      <w:pPr>
        <w:pStyle w:val="2"/>
        <w:ind w:firstLine="420"/>
        <w:rPr>
          <w:rFonts w:ascii="宋体" w:hAnsi="宋体" w:eastAsia="宋体"/>
          <w:color w:val="auto"/>
          <w:sz w:val="21"/>
        </w:rPr>
      </w:pPr>
      <w:r>
        <w:rPr>
          <w:rFonts w:hint="eastAsia" w:ascii="宋体" w:hAnsi="宋体" w:eastAsia="宋体"/>
          <w:color w:val="auto"/>
          <w:sz w:val="21"/>
        </w:rPr>
        <w:t>（二）初次参与赌博者给予严重警告处分；</w:t>
      </w:r>
    </w:p>
    <w:p>
      <w:pPr>
        <w:pStyle w:val="2"/>
        <w:ind w:firstLine="420"/>
        <w:rPr>
          <w:rFonts w:ascii="宋体" w:hAnsi="宋体" w:eastAsia="宋体"/>
          <w:color w:val="auto"/>
          <w:sz w:val="21"/>
        </w:rPr>
      </w:pPr>
      <w:r>
        <w:rPr>
          <w:rFonts w:hint="eastAsia" w:ascii="宋体" w:hAnsi="宋体" w:eastAsia="宋体"/>
          <w:color w:val="auto"/>
          <w:sz w:val="21"/>
        </w:rPr>
        <w:t>（三）组织者或情节特别严重、影响恶劣者和累犯者，给予留校察看以上处分；</w:t>
      </w:r>
    </w:p>
    <w:p>
      <w:pPr>
        <w:pStyle w:val="2"/>
        <w:ind w:firstLine="420"/>
        <w:rPr>
          <w:rFonts w:ascii="宋体" w:hAnsi="宋体" w:eastAsia="宋体"/>
          <w:color w:val="auto"/>
          <w:sz w:val="21"/>
        </w:rPr>
      </w:pPr>
      <w:r>
        <w:rPr>
          <w:rFonts w:hint="eastAsia" w:ascii="宋体" w:hAnsi="宋体" w:eastAsia="宋体"/>
          <w:color w:val="auto"/>
          <w:sz w:val="21"/>
        </w:rPr>
        <w:t>（四）由赌博引起打架、斗殴或造成其他严重后果者，按照其他相应条款从重处分。</w:t>
      </w:r>
    </w:p>
    <w:p>
      <w:pPr>
        <w:pStyle w:val="2"/>
        <w:ind w:firstLine="420"/>
        <w:rPr>
          <w:rFonts w:ascii="宋体" w:hAnsi="宋体" w:eastAsia="宋体"/>
          <w:color w:val="auto"/>
          <w:sz w:val="21"/>
        </w:rPr>
      </w:pPr>
      <w:r>
        <w:rPr>
          <w:rFonts w:ascii="宋体" w:eastAsia="宋体"/>
          <w:color w:val="auto"/>
          <w:sz w:val="21"/>
        </w:rPr>
        <w:t>第十三条</w:t>
      </w:r>
      <w:r>
        <w:rPr>
          <w:rFonts w:hint="eastAsia" w:ascii="宋体" w:hAnsi="宋体" w:eastAsia="宋体"/>
          <w:color w:val="auto"/>
          <w:sz w:val="21"/>
        </w:rPr>
        <w:t xml:space="preserve"> 容留、教唆、胁迫、诱骗他人吸食毒品者，走私、贩卖、运输、制造、吸食毒品者，视情节予以纪律处分：</w:t>
      </w:r>
    </w:p>
    <w:p>
      <w:pPr>
        <w:pStyle w:val="2"/>
        <w:ind w:firstLine="420"/>
        <w:rPr>
          <w:rFonts w:ascii="宋体" w:hAnsi="宋体" w:eastAsia="宋体"/>
          <w:color w:val="auto"/>
          <w:sz w:val="21"/>
        </w:rPr>
      </w:pPr>
      <w:r>
        <w:rPr>
          <w:rFonts w:hint="eastAsia" w:ascii="宋体" w:hAnsi="宋体" w:eastAsia="宋体"/>
          <w:color w:val="auto"/>
          <w:sz w:val="21"/>
        </w:rPr>
        <w:t>（一）教唆、胁迫、诱骗他人吸食毒品或为他人提供吸毒场所者，给予留校察看以上处分；</w:t>
      </w:r>
    </w:p>
    <w:p>
      <w:pPr>
        <w:pStyle w:val="2"/>
        <w:ind w:firstLine="420"/>
        <w:rPr>
          <w:rFonts w:ascii="宋体" w:hAnsi="宋体" w:eastAsia="宋体"/>
          <w:color w:val="auto"/>
          <w:sz w:val="21"/>
        </w:rPr>
      </w:pPr>
      <w:r>
        <w:rPr>
          <w:rFonts w:hint="eastAsia" w:ascii="宋体" w:hAnsi="宋体" w:eastAsia="宋体"/>
          <w:color w:val="auto"/>
          <w:sz w:val="21"/>
        </w:rPr>
        <w:t>（二）吸食毒品者，视其情节轻重给予留校察看以上处分；复吸者给予开除学籍处分；</w:t>
      </w:r>
    </w:p>
    <w:p>
      <w:pPr>
        <w:pStyle w:val="2"/>
        <w:ind w:firstLine="420"/>
        <w:rPr>
          <w:rFonts w:ascii="宋体" w:hAnsi="宋体" w:eastAsia="宋体"/>
          <w:color w:val="auto"/>
          <w:sz w:val="21"/>
        </w:rPr>
      </w:pPr>
      <w:r>
        <w:rPr>
          <w:rFonts w:hint="eastAsia" w:ascii="宋体" w:hAnsi="宋体" w:eastAsia="宋体"/>
          <w:color w:val="auto"/>
          <w:sz w:val="21"/>
        </w:rPr>
        <w:t>（三）走私、贩卖、运输、制造毒品者，给予开除学籍处分。</w:t>
      </w:r>
    </w:p>
    <w:p>
      <w:pPr>
        <w:pStyle w:val="2"/>
        <w:ind w:firstLine="420"/>
        <w:rPr>
          <w:rFonts w:ascii="宋体" w:hAnsi="宋体" w:eastAsia="宋体"/>
          <w:color w:val="auto"/>
          <w:sz w:val="21"/>
        </w:rPr>
      </w:pPr>
      <w:r>
        <w:rPr>
          <w:rFonts w:ascii="宋体" w:eastAsia="宋体"/>
          <w:color w:val="auto"/>
          <w:sz w:val="21"/>
        </w:rPr>
        <w:t xml:space="preserve">第十四条 </w:t>
      </w:r>
      <w:r>
        <w:rPr>
          <w:rFonts w:hint="eastAsia" w:ascii="宋体" w:hAnsi="宋体" w:eastAsia="宋体"/>
          <w:color w:val="auto"/>
          <w:sz w:val="21"/>
        </w:rPr>
        <w:t>学生使用计算机或手机等移动终端，有下列行为者，视情节予以纪律处分：</w:t>
      </w:r>
    </w:p>
    <w:p>
      <w:pPr>
        <w:pStyle w:val="2"/>
        <w:ind w:firstLine="420"/>
        <w:rPr>
          <w:rFonts w:ascii="宋体" w:hAnsi="宋体" w:eastAsia="宋体"/>
          <w:color w:val="auto"/>
          <w:sz w:val="21"/>
        </w:rPr>
      </w:pPr>
      <w:r>
        <w:rPr>
          <w:rFonts w:hint="eastAsia" w:ascii="宋体" w:hAnsi="宋体" w:eastAsia="宋体"/>
          <w:color w:val="auto"/>
          <w:sz w:val="21"/>
        </w:rPr>
        <w:t>（一）有意观看暴力恐怖等非法刊物或音像制品，视其情节轻重给予警告至留校察看处分；</w:t>
      </w:r>
    </w:p>
    <w:p>
      <w:pPr>
        <w:pStyle w:val="2"/>
        <w:ind w:firstLine="420"/>
        <w:rPr>
          <w:rFonts w:hint="eastAsia" w:ascii="宋体" w:hAnsi="宋体" w:eastAsia="宋体"/>
          <w:color w:val="auto"/>
          <w:sz w:val="21"/>
        </w:rPr>
      </w:pPr>
      <w:r>
        <w:rPr>
          <w:rFonts w:hint="eastAsia" w:ascii="宋体" w:hAnsi="宋体" w:eastAsia="宋体"/>
          <w:color w:val="auto"/>
          <w:sz w:val="21"/>
        </w:rPr>
        <w:t>（二）使用计算机或手机等移动终端玩黄色电子游戏、看黄色碟片和上黄色网站，阅读、观看、复制黄色影像制品、刊物和</w:t>
      </w:r>
    </w:p>
    <w:p>
      <w:pPr>
        <w:pStyle w:val="2"/>
        <w:ind w:firstLine="420"/>
        <w:rPr>
          <w:rFonts w:ascii="宋体" w:hAnsi="宋体" w:eastAsia="宋体"/>
          <w:color w:val="auto"/>
          <w:sz w:val="21"/>
        </w:rPr>
      </w:pPr>
      <w:r>
        <w:rPr>
          <w:rFonts w:hint="eastAsia" w:ascii="宋体" w:hAnsi="宋体" w:eastAsia="宋体"/>
          <w:color w:val="auto"/>
          <w:sz w:val="21"/>
        </w:rPr>
        <w:t xml:space="preserve">计算机软件的给予警告处分； </w:t>
      </w:r>
    </w:p>
    <w:p>
      <w:pPr>
        <w:pStyle w:val="2"/>
        <w:ind w:firstLine="420"/>
        <w:rPr>
          <w:rFonts w:ascii="宋体" w:hAnsi="宋体" w:eastAsia="宋体"/>
          <w:color w:val="auto"/>
          <w:sz w:val="21"/>
        </w:rPr>
      </w:pPr>
      <w:r>
        <w:rPr>
          <w:rFonts w:hint="eastAsia" w:ascii="宋体" w:hAnsi="宋体" w:eastAsia="宋体"/>
          <w:color w:val="auto"/>
          <w:sz w:val="21"/>
        </w:rPr>
        <w:t>（三）利用网络制作和传播黄色刊物、淫秽音像制品,建立黄色网站的给予留校察看至开除学籍处分；</w:t>
      </w:r>
    </w:p>
    <w:p>
      <w:pPr>
        <w:pStyle w:val="2"/>
        <w:ind w:firstLine="420"/>
        <w:rPr>
          <w:rFonts w:ascii="宋体" w:hAnsi="宋体" w:eastAsia="宋体"/>
          <w:color w:val="auto"/>
          <w:sz w:val="21"/>
        </w:rPr>
      </w:pPr>
      <w:r>
        <w:rPr>
          <w:rFonts w:hint="eastAsia" w:ascii="宋体" w:hAnsi="宋体" w:eastAsia="宋体"/>
          <w:color w:val="auto"/>
          <w:sz w:val="21"/>
        </w:rPr>
        <w:t>（四）盗用互联网账号上网、使用非法手段通过互联网窃取有价支付凭证或者实施诈骗行为的，给予留校察看至开除学籍处分；依法被追究刑事责任的，给予开除学籍处分；</w:t>
      </w:r>
    </w:p>
    <w:p>
      <w:pPr>
        <w:pStyle w:val="2"/>
        <w:ind w:firstLine="420"/>
        <w:rPr>
          <w:rFonts w:ascii="宋体" w:hAnsi="宋体" w:eastAsia="宋体"/>
          <w:color w:val="auto"/>
          <w:sz w:val="21"/>
        </w:rPr>
      </w:pPr>
      <w:r>
        <w:rPr>
          <w:rFonts w:hint="eastAsia" w:ascii="宋体" w:hAnsi="宋体" w:eastAsia="宋体"/>
          <w:color w:val="auto"/>
          <w:sz w:val="21"/>
        </w:rPr>
        <w:t>（五）盗用他人上网账号、密码上网，或冒用他人名义上传或发布信息，且造成不良影响的，给予记过以上处分；</w:t>
      </w:r>
    </w:p>
    <w:p>
      <w:pPr>
        <w:pStyle w:val="2"/>
        <w:ind w:firstLine="420"/>
        <w:rPr>
          <w:rFonts w:ascii="宋体" w:hAnsi="宋体" w:eastAsia="宋体"/>
          <w:color w:val="auto"/>
          <w:sz w:val="21"/>
        </w:rPr>
      </w:pPr>
      <w:r>
        <w:rPr>
          <w:rFonts w:hint="eastAsia" w:ascii="宋体" w:hAnsi="宋体" w:eastAsia="宋体"/>
          <w:color w:val="auto"/>
          <w:sz w:val="21"/>
        </w:rPr>
        <w:t>（六）在微信、微博、QQ空间等网络媒体上发布不实信息，损坏老师、同学和学校声誉，经劝告没有及时纠正的给予警告至记过处分；经劝告没有及时纠正，且造成不良影响的，给予留校察看至开除学籍处分；</w:t>
      </w:r>
    </w:p>
    <w:p>
      <w:pPr>
        <w:pStyle w:val="2"/>
        <w:ind w:firstLine="420"/>
        <w:rPr>
          <w:rFonts w:ascii="宋体" w:hAnsi="宋体" w:eastAsia="宋体"/>
          <w:color w:val="auto"/>
          <w:sz w:val="21"/>
        </w:rPr>
      </w:pPr>
      <w:r>
        <w:rPr>
          <w:rFonts w:hint="eastAsia" w:ascii="宋体" w:hAnsi="宋体" w:eastAsia="宋体"/>
          <w:color w:val="auto"/>
          <w:sz w:val="21"/>
        </w:rPr>
        <w:t>（七）利用计算机技术攻击校内外的计算机系统、网络系统，造成系统瘫痪或其他严重后果的，给予留校察看至开除学籍处分；</w:t>
      </w:r>
    </w:p>
    <w:p>
      <w:pPr>
        <w:pStyle w:val="2"/>
        <w:ind w:firstLine="420"/>
        <w:rPr>
          <w:rFonts w:ascii="宋体" w:hAnsi="宋体" w:eastAsia="宋体"/>
          <w:color w:val="auto"/>
          <w:sz w:val="21"/>
        </w:rPr>
      </w:pPr>
      <w:r>
        <w:rPr>
          <w:rFonts w:hint="eastAsia" w:ascii="宋体" w:hAnsi="宋体" w:eastAsia="宋体"/>
          <w:color w:val="auto"/>
          <w:sz w:val="21"/>
        </w:rPr>
        <w:t>（八）未按有关规定在寝室、公共学习场所内使用计算机或移动终端，妨碍他人学习和休息，屡教不改的；或为他人违纪使用计算机或移动终端提供便利，给予警告至记过处分；</w:t>
      </w:r>
    </w:p>
    <w:p>
      <w:pPr>
        <w:pStyle w:val="2"/>
        <w:ind w:firstLine="420"/>
        <w:rPr>
          <w:rFonts w:ascii="宋体" w:hAnsi="宋体" w:eastAsia="宋体"/>
          <w:color w:val="auto"/>
          <w:sz w:val="21"/>
        </w:rPr>
      </w:pPr>
      <w:r>
        <w:rPr>
          <w:rFonts w:hint="eastAsia" w:ascii="宋体" w:hAnsi="宋体" w:eastAsia="宋体"/>
          <w:color w:val="auto"/>
          <w:sz w:val="21"/>
        </w:rPr>
        <w:t>（九）其他利用计算机或手机等通讯工具违反法律规定和学校纪律规定的行为，视情节轻重予以相应纪律处分。</w:t>
      </w:r>
    </w:p>
    <w:p>
      <w:pPr>
        <w:pStyle w:val="2"/>
        <w:ind w:firstLine="420"/>
        <w:rPr>
          <w:rFonts w:ascii="宋体" w:hAnsi="宋体" w:eastAsia="宋体"/>
          <w:color w:val="auto"/>
          <w:sz w:val="21"/>
        </w:rPr>
      </w:pPr>
      <w:r>
        <w:rPr>
          <w:rFonts w:ascii="宋体" w:eastAsia="宋体"/>
          <w:color w:val="auto"/>
          <w:sz w:val="21"/>
        </w:rPr>
        <w:t>第十五条</w:t>
      </w:r>
      <w:r>
        <w:rPr>
          <w:rFonts w:hint="eastAsia" w:ascii="宋体" w:hAnsi="宋体" w:eastAsia="宋体"/>
          <w:color w:val="auto"/>
          <w:sz w:val="21"/>
        </w:rPr>
        <w:t xml:space="preserve"> 违反教学管理规定，视不同情况分别给予纪律处分：</w:t>
      </w:r>
    </w:p>
    <w:p>
      <w:pPr>
        <w:pStyle w:val="2"/>
        <w:ind w:firstLine="420"/>
        <w:rPr>
          <w:rFonts w:ascii="宋体" w:hAnsi="宋体" w:eastAsia="宋体"/>
          <w:color w:val="auto"/>
          <w:sz w:val="21"/>
        </w:rPr>
      </w:pPr>
      <w:r>
        <w:rPr>
          <w:rFonts w:hint="eastAsia" w:ascii="宋体" w:hAnsi="宋体" w:eastAsia="宋体"/>
          <w:color w:val="auto"/>
          <w:sz w:val="21"/>
        </w:rPr>
        <w:t>（一）一学期内旷课累计10-19学时或擅自离校不超过3天者，给予警告处分；</w:t>
      </w:r>
    </w:p>
    <w:p>
      <w:pPr>
        <w:pStyle w:val="2"/>
        <w:ind w:firstLine="420"/>
        <w:rPr>
          <w:rFonts w:ascii="宋体" w:hAnsi="宋体" w:eastAsia="宋体"/>
          <w:color w:val="auto"/>
          <w:sz w:val="21"/>
        </w:rPr>
      </w:pPr>
      <w:r>
        <w:rPr>
          <w:rFonts w:hint="eastAsia" w:ascii="宋体" w:hAnsi="宋体" w:eastAsia="宋体"/>
          <w:color w:val="auto"/>
          <w:sz w:val="21"/>
        </w:rPr>
        <w:t>（二）一学期内旷课累计20-29学时或擅自离校3天（含）至5天者，给予严重警告处分；</w:t>
      </w:r>
    </w:p>
    <w:p>
      <w:pPr>
        <w:pStyle w:val="2"/>
        <w:ind w:firstLine="420"/>
        <w:rPr>
          <w:rFonts w:ascii="宋体" w:hAnsi="宋体" w:eastAsia="宋体"/>
          <w:color w:val="auto"/>
          <w:sz w:val="21"/>
        </w:rPr>
      </w:pPr>
      <w:r>
        <w:rPr>
          <w:rFonts w:hint="eastAsia" w:ascii="宋体" w:hAnsi="宋体" w:eastAsia="宋体"/>
          <w:color w:val="auto"/>
          <w:sz w:val="21"/>
        </w:rPr>
        <w:t>（三）一学期内旷课累计30-39学时或擅自离校5天（含）至7天者，给予记过处分；</w:t>
      </w:r>
    </w:p>
    <w:p>
      <w:pPr>
        <w:pStyle w:val="2"/>
        <w:ind w:firstLine="420"/>
        <w:rPr>
          <w:rFonts w:ascii="宋体" w:hAnsi="宋体" w:eastAsia="宋体"/>
          <w:color w:val="auto"/>
          <w:sz w:val="21"/>
        </w:rPr>
      </w:pPr>
      <w:r>
        <w:rPr>
          <w:rFonts w:hint="eastAsia" w:ascii="宋体" w:hAnsi="宋体" w:eastAsia="宋体"/>
          <w:color w:val="auto"/>
          <w:sz w:val="21"/>
        </w:rPr>
        <w:t>（四）一学期内旷课累计40学时以上或擅自离校超过7天（含）者，给予留校察看处分；</w:t>
      </w:r>
    </w:p>
    <w:p>
      <w:pPr>
        <w:pStyle w:val="2"/>
        <w:ind w:firstLine="420"/>
        <w:rPr>
          <w:rFonts w:ascii="宋体" w:hAnsi="宋体" w:eastAsia="宋体"/>
          <w:color w:val="auto"/>
          <w:sz w:val="21"/>
        </w:rPr>
      </w:pPr>
      <w:r>
        <w:rPr>
          <w:rFonts w:hint="eastAsia" w:ascii="宋体" w:hAnsi="宋体" w:eastAsia="宋体"/>
          <w:color w:val="auto"/>
          <w:sz w:val="21"/>
        </w:rPr>
        <w:t>（五）因旷课累次受处分且情节严重者，给予开除学籍处分；</w:t>
      </w:r>
    </w:p>
    <w:p>
      <w:pPr>
        <w:pStyle w:val="2"/>
        <w:ind w:firstLine="420"/>
        <w:rPr>
          <w:rFonts w:ascii="宋体" w:hAnsi="宋体" w:eastAsia="宋体"/>
          <w:color w:val="auto"/>
          <w:sz w:val="21"/>
        </w:rPr>
      </w:pPr>
      <w:r>
        <w:rPr>
          <w:rFonts w:hint="eastAsia" w:ascii="宋体" w:hAnsi="宋体" w:eastAsia="宋体"/>
          <w:color w:val="auto"/>
          <w:sz w:val="21"/>
        </w:rPr>
        <w:t>（六）如违反体育锻炼、早晚自习等课外学风建设相关活动有关规定，考勤未达标者，请他人代为考勤者、代替他人考勤者，视情节给予警告至严重警告处分。</w:t>
      </w:r>
    </w:p>
    <w:p>
      <w:pPr>
        <w:pStyle w:val="2"/>
        <w:ind w:firstLine="420"/>
        <w:rPr>
          <w:rFonts w:ascii="宋体" w:hAnsi="宋体" w:eastAsia="宋体"/>
          <w:color w:val="auto"/>
          <w:sz w:val="21"/>
        </w:rPr>
      </w:pPr>
      <w:r>
        <w:rPr>
          <w:rFonts w:ascii="宋体" w:eastAsia="宋体"/>
          <w:color w:val="auto"/>
          <w:sz w:val="21"/>
        </w:rPr>
        <w:t>第十六条</w:t>
      </w:r>
      <w:r>
        <w:rPr>
          <w:rFonts w:hint="eastAsia" w:ascii="宋体" w:hAnsi="宋体" w:eastAsia="宋体"/>
          <w:color w:val="auto"/>
          <w:sz w:val="21"/>
        </w:rPr>
        <w:t xml:space="preserve"> 在校学生参加法律规定的国家考试、学校组织的任何类型的考试，包括期中、期末的课程考试以及各种水平证书考试，有下列行为者，视不同情况分别给予纪律处分：</w:t>
      </w:r>
    </w:p>
    <w:p>
      <w:pPr>
        <w:pStyle w:val="2"/>
        <w:ind w:firstLine="420"/>
        <w:rPr>
          <w:rFonts w:ascii="宋体" w:hAnsi="宋体" w:eastAsia="宋体"/>
          <w:color w:val="auto"/>
          <w:sz w:val="21"/>
        </w:rPr>
      </w:pPr>
      <w:r>
        <w:rPr>
          <w:rFonts w:hint="eastAsia" w:ascii="宋体" w:hAnsi="宋体" w:eastAsia="宋体"/>
          <w:color w:val="auto"/>
          <w:sz w:val="21"/>
        </w:rPr>
        <w:t>（一）学生在法律规定的国家考试中（如教师资格证考试、司法考试、会计师考试、公务员考试等），因考试作弊罪，被依法判处刑罚的，给予开除学籍处分；</w:t>
      </w:r>
    </w:p>
    <w:p>
      <w:pPr>
        <w:pStyle w:val="2"/>
        <w:ind w:firstLine="420"/>
        <w:rPr>
          <w:rFonts w:ascii="宋体" w:hAnsi="宋体" w:eastAsia="宋体"/>
          <w:color w:val="auto"/>
          <w:sz w:val="21"/>
        </w:rPr>
      </w:pPr>
      <w:r>
        <w:rPr>
          <w:rFonts w:hint="eastAsia" w:ascii="宋体" w:hAnsi="宋体" w:eastAsia="宋体"/>
          <w:color w:val="auto"/>
          <w:sz w:val="21"/>
        </w:rPr>
        <w:t>（二）学生在学校组织的任何考试中违反试场纪律，有下列行为之一者给予警告至记过处分：</w:t>
      </w:r>
    </w:p>
    <w:p>
      <w:pPr>
        <w:pStyle w:val="2"/>
        <w:ind w:firstLine="420"/>
        <w:rPr>
          <w:rFonts w:hint="eastAsia" w:ascii="宋体" w:hAnsi="宋体" w:eastAsia="宋体"/>
          <w:color w:val="auto"/>
          <w:sz w:val="21"/>
        </w:rPr>
      </w:pPr>
      <w:r>
        <w:rPr>
          <w:rFonts w:hint="eastAsia" w:ascii="宋体" w:hAnsi="宋体" w:eastAsia="宋体"/>
          <w:color w:val="auto"/>
          <w:sz w:val="21"/>
        </w:rPr>
        <w:t>（1）不按指定位置就坐，且不听监考人员调动者；</w:t>
      </w:r>
    </w:p>
    <w:p>
      <w:pPr>
        <w:pStyle w:val="2"/>
        <w:ind w:firstLine="420"/>
        <w:rPr>
          <w:rFonts w:ascii="宋体" w:hAnsi="宋体" w:eastAsia="宋体"/>
          <w:color w:val="auto"/>
          <w:sz w:val="21"/>
        </w:rPr>
      </w:pPr>
      <w:r>
        <w:rPr>
          <w:rFonts w:hint="eastAsia" w:ascii="宋体" w:hAnsi="宋体" w:eastAsia="宋体"/>
          <w:color w:val="auto"/>
          <w:sz w:val="21"/>
        </w:rPr>
        <w:t>（2）携带手机等考试规定以外的物品进入考场且未放在指定位置的；</w:t>
      </w:r>
    </w:p>
    <w:p>
      <w:pPr>
        <w:pStyle w:val="2"/>
        <w:ind w:firstLine="420"/>
        <w:rPr>
          <w:rFonts w:ascii="宋体" w:hAnsi="宋体" w:eastAsia="宋体"/>
          <w:color w:val="auto"/>
          <w:sz w:val="21"/>
        </w:rPr>
      </w:pPr>
      <w:r>
        <w:rPr>
          <w:rFonts w:hint="eastAsia" w:ascii="宋体" w:hAnsi="宋体" w:eastAsia="宋体"/>
          <w:color w:val="auto"/>
          <w:sz w:val="21"/>
        </w:rPr>
        <w:t>（3）监考人员要求其出示身份证件而拒绝出示者；</w:t>
      </w:r>
    </w:p>
    <w:p>
      <w:pPr>
        <w:pStyle w:val="2"/>
        <w:ind w:firstLine="420"/>
        <w:rPr>
          <w:rFonts w:ascii="宋体" w:hAnsi="宋体" w:eastAsia="宋体"/>
          <w:color w:val="auto"/>
          <w:sz w:val="21"/>
        </w:rPr>
      </w:pPr>
      <w:r>
        <w:rPr>
          <w:rFonts w:hint="eastAsia" w:ascii="宋体" w:hAnsi="宋体" w:eastAsia="宋体"/>
          <w:color w:val="auto"/>
          <w:sz w:val="21"/>
        </w:rPr>
        <w:t>（4）考试过程中未经监考人员同意擅自进出试场者；</w:t>
      </w:r>
    </w:p>
    <w:p>
      <w:pPr>
        <w:pStyle w:val="2"/>
        <w:ind w:firstLine="420"/>
        <w:rPr>
          <w:rFonts w:ascii="宋体" w:hAnsi="宋体" w:eastAsia="宋体"/>
          <w:color w:val="auto"/>
          <w:sz w:val="21"/>
        </w:rPr>
      </w:pPr>
      <w:r>
        <w:rPr>
          <w:rFonts w:hint="eastAsia" w:ascii="宋体" w:hAnsi="宋体" w:eastAsia="宋体"/>
          <w:color w:val="auto"/>
          <w:sz w:val="21"/>
        </w:rPr>
        <w:t>（5）交卷后未及时离开试场，且不听监考人员劝告者;</w:t>
      </w:r>
    </w:p>
    <w:p>
      <w:pPr>
        <w:pStyle w:val="2"/>
        <w:ind w:firstLine="420"/>
        <w:rPr>
          <w:rFonts w:ascii="宋体" w:hAnsi="宋体" w:eastAsia="宋体"/>
          <w:color w:val="auto"/>
          <w:sz w:val="21"/>
        </w:rPr>
      </w:pPr>
      <w:r>
        <w:rPr>
          <w:rFonts w:hint="eastAsia" w:ascii="宋体" w:hAnsi="宋体" w:eastAsia="宋体"/>
          <w:color w:val="auto"/>
          <w:sz w:val="21"/>
        </w:rPr>
        <w:t>（6）东张西望且不听监考人员劝告者。</w:t>
      </w:r>
    </w:p>
    <w:p>
      <w:pPr>
        <w:pStyle w:val="2"/>
        <w:ind w:firstLine="420"/>
        <w:rPr>
          <w:rFonts w:ascii="宋体" w:hAnsi="宋体" w:eastAsia="宋体"/>
          <w:color w:val="auto"/>
          <w:sz w:val="21"/>
        </w:rPr>
      </w:pPr>
      <w:r>
        <w:rPr>
          <w:rFonts w:hint="eastAsia" w:ascii="宋体" w:hAnsi="宋体" w:eastAsia="宋体"/>
          <w:color w:val="auto"/>
          <w:sz w:val="21"/>
        </w:rPr>
        <w:t>（三）学生在学校组织的任何考试中有下列行为之一者，属考试作弊，除该课程成绩无效外，给予留校察看处分：</w:t>
      </w:r>
    </w:p>
    <w:p>
      <w:pPr>
        <w:pStyle w:val="2"/>
        <w:ind w:firstLine="420"/>
        <w:rPr>
          <w:rFonts w:ascii="宋体" w:hAnsi="宋体" w:eastAsia="宋体"/>
          <w:color w:val="auto"/>
          <w:sz w:val="21"/>
        </w:rPr>
      </w:pPr>
      <w:r>
        <w:rPr>
          <w:rFonts w:hint="eastAsia" w:ascii="宋体" w:hAnsi="宋体" w:eastAsia="宋体"/>
          <w:color w:val="auto"/>
          <w:sz w:val="21"/>
        </w:rPr>
        <w:t>（1）交头接耳、索要答案、偷看、抄袭他人答卷者；</w:t>
      </w:r>
    </w:p>
    <w:p>
      <w:pPr>
        <w:pStyle w:val="2"/>
        <w:ind w:firstLine="420"/>
        <w:rPr>
          <w:rFonts w:ascii="宋体" w:hAnsi="宋体" w:eastAsia="宋体"/>
          <w:color w:val="auto"/>
          <w:sz w:val="21"/>
        </w:rPr>
      </w:pPr>
      <w:r>
        <w:rPr>
          <w:rFonts w:hint="eastAsia" w:ascii="宋体" w:hAnsi="宋体" w:eastAsia="宋体"/>
          <w:color w:val="auto"/>
          <w:sz w:val="21"/>
        </w:rPr>
        <w:t>（2）传递纸条、打手势、交换试卷的双方以及有意将自己的试卷让他人抄袭或为他人抄袭答案提供方便者；</w:t>
      </w:r>
    </w:p>
    <w:p>
      <w:pPr>
        <w:pStyle w:val="2"/>
        <w:ind w:firstLine="420"/>
        <w:rPr>
          <w:rFonts w:ascii="宋体" w:hAnsi="宋体" w:eastAsia="宋体"/>
          <w:color w:val="auto"/>
          <w:sz w:val="21"/>
        </w:rPr>
      </w:pPr>
      <w:r>
        <w:rPr>
          <w:rFonts w:hint="eastAsia" w:ascii="宋体" w:hAnsi="宋体" w:eastAsia="宋体"/>
          <w:color w:val="auto"/>
          <w:sz w:val="21"/>
        </w:rPr>
        <w:t>（3）闭卷考试中将书籍、笔记、资料等带入试场，开卷考试中交换书籍、笔记本或有关考试资料者（包括交换的双方）；</w:t>
      </w:r>
    </w:p>
    <w:p>
      <w:pPr>
        <w:pStyle w:val="2"/>
        <w:ind w:firstLine="420"/>
        <w:rPr>
          <w:rFonts w:ascii="宋体" w:hAnsi="宋体" w:eastAsia="宋体"/>
          <w:color w:val="auto"/>
          <w:sz w:val="21"/>
        </w:rPr>
      </w:pPr>
      <w:r>
        <w:rPr>
          <w:rFonts w:hint="eastAsia" w:ascii="宋体" w:hAnsi="宋体" w:eastAsia="宋体"/>
          <w:color w:val="auto"/>
          <w:sz w:val="21"/>
        </w:rPr>
        <w:t>（4）交卷中，看别人答案，涂改答卷者；</w:t>
      </w:r>
    </w:p>
    <w:p>
      <w:pPr>
        <w:pStyle w:val="2"/>
        <w:ind w:firstLine="420"/>
        <w:rPr>
          <w:rFonts w:ascii="宋体" w:hAnsi="宋体" w:eastAsia="宋体"/>
          <w:color w:val="auto"/>
          <w:sz w:val="21"/>
        </w:rPr>
      </w:pPr>
      <w:r>
        <w:rPr>
          <w:rFonts w:hint="eastAsia" w:ascii="宋体" w:hAnsi="宋体" w:eastAsia="宋体"/>
          <w:color w:val="auto"/>
          <w:sz w:val="21"/>
        </w:rPr>
        <w:t>（5）第二次违反试场纪律者；</w:t>
      </w:r>
    </w:p>
    <w:p>
      <w:pPr>
        <w:pStyle w:val="2"/>
        <w:ind w:firstLine="420"/>
        <w:rPr>
          <w:rFonts w:ascii="宋体" w:hAnsi="宋体" w:eastAsia="宋体"/>
          <w:color w:val="auto"/>
          <w:sz w:val="21"/>
        </w:rPr>
      </w:pPr>
      <w:r>
        <w:rPr>
          <w:rFonts w:hint="eastAsia" w:ascii="宋体" w:hAnsi="宋体" w:eastAsia="宋体"/>
          <w:color w:val="auto"/>
          <w:sz w:val="21"/>
        </w:rPr>
        <w:t>（6）考试结束后，在试场内发现有作弊痕迹或他人检举揭发、阅卷中发现作弊嫌疑并经查证属实者；</w:t>
      </w:r>
    </w:p>
    <w:p>
      <w:pPr>
        <w:pStyle w:val="2"/>
        <w:ind w:firstLine="420"/>
        <w:rPr>
          <w:rFonts w:ascii="宋体" w:hAnsi="宋体" w:eastAsia="宋体"/>
          <w:color w:val="auto"/>
          <w:sz w:val="21"/>
        </w:rPr>
      </w:pPr>
      <w:r>
        <w:rPr>
          <w:rFonts w:hint="eastAsia" w:ascii="宋体" w:hAnsi="宋体" w:eastAsia="宋体"/>
          <w:color w:val="auto"/>
          <w:sz w:val="21"/>
        </w:rPr>
        <w:t>（7）其它作弊行为者。</w:t>
      </w:r>
    </w:p>
    <w:p>
      <w:pPr>
        <w:pStyle w:val="2"/>
        <w:ind w:firstLine="420"/>
        <w:rPr>
          <w:rFonts w:ascii="宋体" w:hAnsi="宋体" w:eastAsia="宋体"/>
          <w:color w:val="auto"/>
          <w:sz w:val="21"/>
        </w:rPr>
      </w:pPr>
      <w:r>
        <w:rPr>
          <w:rFonts w:hint="eastAsia" w:ascii="宋体" w:hAnsi="宋体" w:eastAsia="宋体"/>
          <w:color w:val="auto"/>
          <w:sz w:val="21"/>
        </w:rPr>
        <w:t>（四）学生在学校组织的任何考试中有下列行为之一者，属严重考试作弊，除该课程成绩无效外，取消学位授予资格，并视情节轻重给予留校察看至开除学籍处分：</w:t>
      </w:r>
    </w:p>
    <w:p>
      <w:pPr>
        <w:pStyle w:val="2"/>
        <w:ind w:firstLine="420"/>
        <w:rPr>
          <w:rFonts w:ascii="宋体" w:hAnsi="宋体" w:eastAsia="宋体"/>
          <w:color w:val="auto"/>
          <w:sz w:val="21"/>
        </w:rPr>
      </w:pPr>
      <w:r>
        <w:rPr>
          <w:rFonts w:hint="eastAsia" w:ascii="宋体" w:hAnsi="宋体" w:eastAsia="宋体"/>
          <w:color w:val="auto"/>
          <w:sz w:val="21"/>
        </w:rPr>
        <w:t>（1）请他人代考者、冒名代替他人考试者或涂改他人试卷姓名占为己有者；</w:t>
      </w:r>
    </w:p>
    <w:p>
      <w:pPr>
        <w:pStyle w:val="2"/>
        <w:ind w:firstLine="420"/>
        <w:rPr>
          <w:rFonts w:ascii="宋体" w:hAnsi="宋体" w:eastAsia="宋体"/>
          <w:color w:val="auto"/>
          <w:sz w:val="21"/>
        </w:rPr>
      </w:pPr>
      <w:r>
        <w:rPr>
          <w:rFonts w:hint="eastAsia" w:ascii="宋体" w:hAnsi="宋体" w:eastAsia="宋体"/>
          <w:color w:val="auto"/>
          <w:sz w:val="21"/>
        </w:rPr>
        <w:t>（2）把窃听器、手机等移动终端带入试场，并收到信号或与外界进行联系者；</w:t>
      </w:r>
    </w:p>
    <w:p>
      <w:pPr>
        <w:pStyle w:val="2"/>
        <w:ind w:firstLine="420"/>
        <w:rPr>
          <w:rFonts w:ascii="宋体" w:hAnsi="宋体" w:eastAsia="宋体"/>
          <w:color w:val="auto"/>
          <w:sz w:val="21"/>
        </w:rPr>
      </w:pPr>
      <w:r>
        <w:rPr>
          <w:rFonts w:hint="eastAsia" w:ascii="宋体" w:hAnsi="宋体" w:eastAsia="宋体"/>
          <w:color w:val="auto"/>
          <w:sz w:val="21"/>
        </w:rPr>
        <w:t>（3）组织或参与团伙作弊者；</w:t>
      </w:r>
    </w:p>
    <w:p>
      <w:pPr>
        <w:pStyle w:val="2"/>
        <w:ind w:firstLine="420"/>
        <w:rPr>
          <w:rFonts w:ascii="宋体" w:hAnsi="宋体" w:eastAsia="宋体"/>
          <w:color w:val="auto"/>
          <w:sz w:val="21"/>
        </w:rPr>
      </w:pPr>
      <w:r>
        <w:rPr>
          <w:rFonts w:hint="eastAsia" w:ascii="宋体" w:hAnsi="宋体" w:eastAsia="宋体"/>
          <w:color w:val="auto"/>
          <w:sz w:val="21"/>
        </w:rPr>
        <w:t>（4）第二次考试作弊者；</w:t>
      </w:r>
    </w:p>
    <w:p>
      <w:pPr>
        <w:pStyle w:val="2"/>
        <w:ind w:firstLine="420"/>
        <w:rPr>
          <w:rFonts w:ascii="宋体" w:hAnsi="宋体" w:eastAsia="宋体"/>
          <w:color w:val="auto"/>
          <w:sz w:val="21"/>
        </w:rPr>
      </w:pPr>
      <w:r>
        <w:rPr>
          <w:rFonts w:hint="eastAsia" w:ascii="宋体" w:hAnsi="宋体" w:eastAsia="宋体"/>
          <w:color w:val="auto"/>
          <w:sz w:val="21"/>
        </w:rPr>
        <w:t>（5）其它严重作弊行为者。</w:t>
      </w:r>
    </w:p>
    <w:p>
      <w:pPr>
        <w:pStyle w:val="2"/>
        <w:ind w:firstLine="420"/>
        <w:rPr>
          <w:rFonts w:ascii="宋体" w:hAnsi="宋体" w:eastAsia="宋体"/>
          <w:color w:val="auto"/>
          <w:sz w:val="21"/>
        </w:rPr>
      </w:pPr>
      <w:r>
        <w:rPr>
          <w:rFonts w:hint="eastAsia" w:ascii="宋体" w:hAnsi="宋体" w:eastAsia="宋体"/>
          <w:color w:val="auto"/>
          <w:sz w:val="21"/>
        </w:rPr>
        <w:t>（五）辱骂、威胁、殴打监考老师或考务人员的；冲击考场、扰乱考场秩序的学生，视情节给予警告至开除学籍处分；</w:t>
      </w:r>
    </w:p>
    <w:p>
      <w:pPr>
        <w:pStyle w:val="2"/>
        <w:ind w:firstLine="420"/>
        <w:rPr>
          <w:rFonts w:ascii="宋体" w:hAnsi="宋体" w:eastAsia="宋体"/>
          <w:color w:val="auto"/>
          <w:sz w:val="21"/>
        </w:rPr>
      </w:pPr>
      <w:r>
        <w:rPr>
          <w:rFonts w:hint="eastAsia" w:ascii="宋体" w:hAnsi="宋体" w:eastAsia="宋体"/>
          <w:color w:val="auto"/>
          <w:sz w:val="21"/>
        </w:rPr>
        <w:t>（六）干扰教师正常阅卷，给予警告处分；采用不正当手段影响教师评判成绩或擅自修改考试成绩的学生，给予严重警告至开除学籍处分；</w:t>
      </w:r>
    </w:p>
    <w:p>
      <w:pPr>
        <w:pStyle w:val="2"/>
        <w:ind w:firstLine="420"/>
        <w:rPr>
          <w:rFonts w:ascii="宋体" w:hAnsi="宋体" w:eastAsia="宋体"/>
          <w:color w:val="auto"/>
          <w:sz w:val="21"/>
        </w:rPr>
      </w:pPr>
      <w:r>
        <w:rPr>
          <w:rFonts w:hint="eastAsia" w:ascii="宋体" w:hAnsi="宋体" w:eastAsia="宋体"/>
          <w:color w:val="auto"/>
          <w:sz w:val="21"/>
        </w:rPr>
        <w:t>（七）在进行科学研究及撰写论文、报告、毕业设计和社会实践活动中，有弄虚作假（如伪造数据和运算程序等），或以抄袭等手段剽窃他人成果者，视情节轻重及后果，给予严重警告至开除学籍处分。</w:t>
      </w:r>
    </w:p>
    <w:p>
      <w:pPr>
        <w:pStyle w:val="2"/>
        <w:ind w:firstLine="420"/>
        <w:rPr>
          <w:rFonts w:ascii="宋体" w:hAnsi="宋体" w:eastAsia="宋体"/>
          <w:color w:val="auto"/>
          <w:sz w:val="21"/>
        </w:rPr>
      </w:pPr>
      <w:r>
        <w:rPr>
          <w:rFonts w:ascii="宋体" w:eastAsia="宋体"/>
          <w:color w:val="auto"/>
          <w:sz w:val="21"/>
        </w:rPr>
        <w:t>第十七条</w:t>
      </w:r>
      <w:r>
        <w:rPr>
          <w:rFonts w:hint="eastAsia" w:ascii="宋体" w:hAnsi="宋体" w:eastAsia="宋体"/>
          <w:color w:val="auto"/>
          <w:sz w:val="21"/>
        </w:rPr>
        <w:t xml:space="preserve"> 违反安全制度尚不足以追究刑事法律责任者，除追究其经济责任外，视不同情况分别给予纪律处分：</w:t>
      </w:r>
    </w:p>
    <w:p>
      <w:pPr>
        <w:pStyle w:val="2"/>
        <w:ind w:firstLine="420"/>
        <w:rPr>
          <w:rFonts w:ascii="宋体" w:hAnsi="宋体" w:eastAsia="宋体"/>
          <w:color w:val="auto"/>
          <w:sz w:val="21"/>
        </w:rPr>
      </w:pPr>
      <w:r>
        <w:rPr>
          <w:rFonts w:hint="eastAsia" w:ascii="宋体" w:hAnsi="宋体" w:eastAsia="宋体"/>
          <w:color w:val="auto"/>
          <w:sz w:val="21"/>
        </w:rPr>
        <w:t>（一）故意在禁止使用明火的场所使用明火，给予警告处分；不听劝阻者，给予严重警告至记过处分；造成严重后果者给予留校察看至开除学籍处分；</w:t>
      </w:r>
    </w:p>
    <w:p>
      <w:pPr>
        <w:pStyle w:val="2"/>
        <w:ind w:firstLine="420"/>
        <w:rPr>
          <w:rFonts w:ascii="宋体" w:hAnsi="宋体" w:eastAsia="宋体"/>
          <w:color w:val="auto"/>
          <w:sz w:val="21"/>
        </w:rPr>
      </w:pPr>
      <w:r>
        <w:rPr>
          <w:rFonts w:hint="eastAsia" w:ascii="宋体" w:hAnsi="宋体" w:eastAsia="宋体"/>
          <w:color w:val="auto"/>
          <w:sz w:val="21"/>
        </w:rPr>
        <w:t>（二）在宿舍内私拉电线、私装插座、使用电炉、电热器、电炊具、电热棒等大功率电器、熄灯后点蜡烛并屡教不改者，给予警告至记过处分；造成火灾事故者，给予留校察看处分；造成较大损失者，给予开除学籍处分；</w:t>
      </w:r>
    </w:p>
    <w:p>
      <w:pPr>
        <w:pStyle w:val="2"/>
        <w:ind w:firstLine="420"/>
        <w:rPr>
          <w:rFonts w:ascii="宋体" w:hAnsi="宋体" w:eastAsia="宋体"/>
          <w:color w:val="auto"/>
          <w:sz w:val="21"/>
        </w:rPr>
      </w:pPr>
      <w:r>
        <w:rPr>
          <w:rFonts w:hint="eastAsia" w:ascii="宋体" w:hAnsi="宋体" w:eastAsia="宋体"/>
          <w:color w:val="auto"/>
          <w:sz w:val="21"/>
        </w:rPr>
        <w:t>（三）违反安全操作规程或实验室、资料室规章制度而造成事故者，给予严重警告处分，造成较大损失者，给予记过至留校察看处分；</w:t>
      </w:r>
    </w:p>
    <w:p>
      <w:pPr>
        <w:pStyle w:val="2"/>
        <w:ind w:firstLine="420"/>
        <w:rPr>
          <w:rFonts w:ascii="宋体" w:hAnsi="宋体" w:eastAsia="宋体"/>
          <w:color w:val="auto"/>
          <w:sz w:val="21"/>
        </w:rPr>
      </w:pPr>
      <w:r>
        <w:rPr>
          <w:rFonts w:hint="eastAsia" w:ascii="宋体" w:hAnsi="宋体" w:eastAsia="宋体"/>
          <w:color w:val="auto"/>
          <w:sz w:val="21"/>
        </w:rPr>
        <w:t>（四）擅自组织同学外出活动，引发事端或造成严重后果者，按教育部《学生伤害事故处理办法》处理，并给予记过至留校察看处分；</w:t>
      </w:r>
    </w:p>
    <w:p>
      <w:pPr>
        <w:pStyle w:val="2"/>
        <w:ind w:firstLine="420"/>
        <w:rPr>
          <w:rFonts w:ascii="宋体" w:hAnsi="宋体" w:eastAsia="宋体"/>
          <w:color w:val="auto"/>
          <w:sz w:val="21"/>
        </w:rPr>
      </w:pPr>
      <w:r>
        <w:rPr>
          <w:rFonts w:hint="eastAsia" w:ascii="宋体" w:hAnsi="宋体" w:eastAsia="宋体"/>
          <w:color w:val="auto"/>
          <w:sz w:val="21"/>
        </w:rPr>
        <w:t>（五）违反消防安全管理法规、条例，擅自动用、损坏消防器材、设备者，除赔偿损失外，给予警告至记过处分；引起火警者，除赔偿损失外，给予留校察看处分；造成火灾者，除赔偿损失外，视造成的危害程度，给予留校察看至开除学籍处分；</w:t>
      </w:r>
    </w:p>
    <w:p>
      <w:pPr>
        <w:pStyle w:val="2"/>
        <w:ind w:firstLine="420"/>
        <w:rPr>
          <w:rFonts w:ascii="宋体" w:hAnsi="宋体" w:eastAsia="宋体"/>
          <w:color w:val="auto"/>
          <w:sz w:val="21"/>
        </w:rPr>
      </w:pPr>
      <w:r>
        <w:rPr>
          <w:rFonts w:hint="eastAsia" w:ascii="宋体" w:hAnsi="宋体" w:eastAsia="宋体"/>
          <w:color w:val="auto"/>
          <w:sz w:val="21"/>
        </w:rPr>
        <w:t>（六）违反交通管理法规或校园交通管理规定，经教育无效，给予警告处分；因违规行为导致事故发生，给予严重警告处分；</w:t>
      </w:r>
    </w:p>
    <w:p>
      <w:pPr>
        <w:pStyle w:val="2"/>
        <w:ind w:firstLine="420"/>
        <w:rPr>
          <w:rFonts w:hint="eastAsia" w:ascii="宋体" w:hAnsi="宋体" w:eastAsia="宋体"/>
          <w:color w:val="auto"/>
          <w:sz w:val="21"/>
        </w:rPr>
      </w:pPr>
      <w:r>
        <w:rPr>
          <w:rFonts w:hint="eastAsia" w:ascii="宋体" w:hAnsi="宋体" w:eastAsia="宋体"/>
          <w:color w:val="auto"/>
          <w:sz w:val="21"/>
        </w:rPr>
        <w:t>（七）通过爬墙、翻门等非正常途径进出学校或宿舍区，给予警告处分。</w:t>
      </w:r>
    </w:p>
    <w:p>
      <w:pPr>
        <w:pStyle w:val="2"/>
        <w:ind w:firstLine="420"/>
        <w:rPr>
          <w:rFonts w:ascii="宋体" w:hAnsi="宋体" w:eastAsia="宋体"/>
          <w:color w:val="auto"/>
          <w:sz w:val="21"/>
        </w:rPr>
      </w:pPr>
      <w:r>
        <w:rPr>
          <w:rFonts w:hint="eastAsia" w:ascii="宋体" w:hAnsi="宋体" w:eastAsia="宋体"/>
          <w:color w:val="auto"/>
          <w:sz w:val="21"/>
        </w:rPr>
        <w:t>第十八条 违反学校关于学生公寓管理的有关规定，扰乱公寓管理秩序者，视情节予以纪律处分：</w:t>
      </w:r>
    </w:p>
    <w:p>
      <w:pPr>
        <w:pStyle w:val="2"/>
        <w:ind w:firstLine="420"/>
        <w:rPr>
          <w:rFonts w:ascii="宋体" w:hAnsi="宋体" w:eastAsia="宋体"/>
          <w:color w:val="auto"/>
          <w:sz w:val="21"/>
        </w:rPr>
      </w:pPr>
      <w:r>
        <w:rPr>
          <w:rFonts w:hint="eastAsia" w:ascii="宋体" w:hAnsi="宋体" w:eastAsia="宋体"/>
          <w:color w:val="auto"/>
          <w:sz w:val="21"/>
        </w:rPr>
        <w:t>（一）未经批准，随便调换或私自占用学生公寓寝室或出租床位，经批评教育不改者，给予警告至留校察看处分；</w:t>
      </w:r>
    </w:p>
    <w:p>
      <w:pPr>
        <w:pStyle w:val="2"/>
        <w:ind w:firstLine="420"/>
        <w:rPr>
          <w:rFonts w:ascii="宋体" w:hAnsi="宋体" w:eastAsia="宋体"/>
          <w:color w:val="auto"/>
          <w:sz w:val="21"/>
        </w:rPr>
      </w:pPr>
      <w:r>
        <w:rPr>
          <w:rFonts w:hint="eastAsia" w:ascii="宋体" w:hAnsi="宋体" w:eastAsia="宋体"/>
          <w:color w:val="auto"/>
          <w:sz w:val="21"/>
        </w:rPr>
        <w:t>（二）未经批准，擅自留宿校外人员者，经教育不予以改正的，给予警告处分；留宿他人并给公共财产或他人人身、财产安全造成危害者，除赔偿经济损失外，视情节给予严重警告至留校察看处分；</w:t>
      </w:r>
    </w:p>
    <w:p>
      <w:pPr>
        <w:pStyle w:val="2"/>
        <w:ind w:firstLine="420"/>
        <w:rPr>
          <w:rFonts w:ascii="宋体" w:hAnsi="宋体" w:eastAsia="宋体"/>
          <w:color w:val="auto"/>
          <w:sz w:val="21"/>
        </w:rPr>
      </w:pPr>
      <w:r>
        <w:rPr>
          <w:rFonts w:hint="eastAsia" w:ascii="宋体" w:hAnsi="宋体" w:eastAsia="宋体"/>
          <w:color w:val="auto"/>
          <w:sz w:val="21"/>
        </w:rPr>
        <w:t>（三）擅自留宿异性或在异性寝室里留宿，给予严重警告至记过处分；造成恶劣影响的，给予留校察看处分；</w:t>
      </w:r>
    </w:p>
    <w:p>
      <w:pPr>
        <w:pStyle w:val="2"/>
        <w:ind w:firstLine="420"/>
        <w:rPr>
          <w:rFonts w:ascii="宋体" w:hAnsi="宋体" w:eastAsia="宋体"/>
          <w:color w:val="auto"/>
          <w:sz w:val="21"/>
        </w:rPr>
      </w:pPr>
      <w:r>
        <w:rPr>
          <w:rFonts w:hint="eastAsia" w:ascii="宋体" w:hAnsi="宋体" w:eastAsia="宋体"/>
          <w:color w:val="auto"/>
          <w:sz w:val="21"/>
        </w:rPr>
        <w:t>（四）扰乱公寓寝室管理秩序，对其他人的正常学习生活造成影响，经教育不改者，视其情节，给予警告至留校察看处分；</w:t>
      </w:r>
    </w:p>
    <w:p>
      <w:pPr>
        <w:pStyle w:val="2"/>
        <w:ind w:firstLine="420"/>
        <w:rPr>
          <w:rFonts w:ascii="宋体" w:hAnsi="宋体" w:eastAsia="宋体"/>
          <w:color w:val="auto"/>
          <w:sz w:val="21"/>
        </w:rPr>
      </w:pPr>
      <w:r>
        <w:rPr>
          <w:rFonts w:hint="eastAsia" w:ascii="宋体" w:hAnsi="宋体" w:eastAsia="宋体"/>
          <w:color w:val="auto"/>
          <w:sz w:val="21"/>
        </w:rPr>
        <w:t>（五）住校生未按规定请假，而无故在公寓统一熄灯后私自外出、迟归或夜不归宿，经教育不予以改正的，视情节给予警告至记过处分，屡教不改者，且造成恶劣影响的，给予留校察看处分；</w:t>
      </w:r>
    </w:p>
    <w:p>
      <w:pPr>
        <w:pStyle w:val="2"/>
        <w:ind w:firstLine="420"/>
        <w:rPr>
          <w:rFonts w:ascii="宋体" w:hAnsi="宋体" w:eastAsia="宋体"/>
          <w:color w:val="auto"/>
          <w:sz w:val="21"/>
        </w:rPr>
      </w:pPr>
      <w:r>
        <w:rPr>
          <w:rFonts w:hint="eastAsia" w:ascii="宋体" w:hAnsi="宋体" w:eastAsia="宋体"/>
          <w:color w:val="auto"/>
          <w:sz w:val="21"/>
        </w:rPr>
        <w:t>（六）无特殊原因，未经过正常审批手续，擅自住在校外，经批评教育不改者依情节给予警告至留校察看处分；</w:t>
      </w:r>
    </w:p>
    <w:p>
      <w:pPr>
        <w:pStyle w:val="2"/>
        <w:ind w:firstLine="420"/>
        <w:rPr>
          <w:rFonts w:ascii="宋体" w:hAnsi="宋体" w:eastAsia="宋体"/>
          <w:color w:val="auto"/>
          <w:sz w:val="21"/>
        </w:rPr>
      </w:pPr>
      <w:r>
        <w:rPr>
          <w:rFonts w:hint="eastAsia" w:ascii="宋体" w:hAnsi="宋体" w:eastAsia="宋体"/>
          <w:color w:val="auto"/>
          <w:sz w:val="21"/>
        </w:rPr>
        <w:t>（七）在公寓区饲养宠物，经教育不改者，视其情节给予警告至留校察看处分。</w:t>
      </w:r>
    </w:p>
    <w:p>
      <w:pPr>
        <w:pStyle w:val="2"/>
        <w:ind w:firstLine="420"/>
        <w:rPr>
          <w:rFonts w:ascii="宋体" w:hAnsi="宋体" w:eastAsia="宋体"/>
          <w:color w:val="auto"/>
          <w:sz w:val="21"/>
        </w:rPr>
      </w:pPr>
      <w:r>
        <w:rPr>
          <w:rFonts w:hint="eastAsia" w:ascii="宋体" w:hAnsi="宋体" w:eastAsia="宋体"/>
          <w:color w:val="auto"/>
          <w:sz w:val="21"/>
        </w:rPr>
        <w:t>第十九条 未经学校相关部门审批，私自在校园内组织或进行校园文化活动者，视情节给予警告至记过处分。</w:t>
      </w:r>
    </w:p>
    <w:p>
      <w:pPr>
        <w:pStyle w:val="2"/>
        <w:ind w:firstLine="420"/>
        <w:rPr>
          <w:rFonts w:ascii="宋体" w:hAnsi="宋体" w:eastAsia="宋体"/>
          <w:color w:val="auto"/>
          <w:sz w:val="21"/>
        </w:rPr>
      </w:pPr>
      <w:r>
        <w:rPr>
          <w:rFonts w:hint="eastAsia" w:ascii="宋体" w:hAnsi="宋体" w:eastAsia="宋体"/>
          <w:color w:val="auto"/>
          <w:sz w:val="21"/>
        </w:rPr>
        <w:t>第二十条 拒绝、阻碍、干扰国家工作人员或学校管理人员依法或依校规执行公务者，视其情节给予警告至留校察看处分。</w:t>
      </w:r>
    </w:p>
    <w:p>
      <w:pPr>
        <w:pStyle w:val="2"/>
        <w:ind w:firstLine="420"/>
        <w:rPr>
          <w:rFonts w:ascii="宋体" w:hAnsi="宋体" w:eastAsia="宋体"/>
          <w:color w:val="auto"/>
          <w:sz w:val="21"/>
        </w:rPr>
      </w:pPr>
      <w:r>
        <w:rPr>
          <w:rFonts w:hint="eastAsia" w:ascii="宋体" w:hAnsi="宋体" w:eastAsia="宋体"/>
          <w:color w:val="auto"/>
          <w:sz w:val="21"/>
        </w:rPr>
        <w:t>第二十一条 有违反如下情形之一者，视情节予以纪律处分。</w:t>
      </w:r>
    </w:p>
    <w:p>
      <w:pPr>
        <w:pStyle w:val="2"/>
        <w:ind w:firstLine="420"/>
        <w:rPr>
          <w:rFonts w:ascii="宋体" w:hAnsi="宋体" w:eastAsia="宋体"/>
          <w:color w:val="auto"/>
          <w:sz w:val="21"/>
        </w:rPr>
      </w:pPr>
      <w:r>
        <w:rPr>
          <w:rFonts w:hint="eastAsia" w:ascii="宋体" w:hAnsi="宋体" w:eastAsia="宋体"/>
          <w:color w:val="auto"/>
          <w:sz w:val="21"/>
        </w:rPr>
        <w:t xml:space="preserve">（一）猥亵、色情陪侍、调戏、侮辱他人或进行其他流氓活动者，视情节给予留校察看以上处分； </w:t>
      </w:r>
    </w:p>
    <w:p>
      <w:pPr>
        <w:pStyle w:val="2"/>
        <w:ind w:firstLine="420"/>
        <w:rPr>
          <w:rFonts w:ascii="宋体" w:hAnsi="宋体" w:eastAsia="宋体"/>
          <w:color w:val="auto"/>
          <w:sz w:val="21"/>
        </w:rPr>
      </w:pPr>
      <w:r>
        <w:rPr>
          <w:rFonts w:hint="eastAsia" w:ascii="宋体" w:hAnsi="宋体" w:eastAsia="宋体"/>
          <w:color w:val="auto"/>
          <w:sz w:val="21"/>
        </w:rPr>
        <w:t>（二）参与或组织卖淫、嫖娼者，给予开除学籍处分；</w:t>
      </w:r>
    </w:p>
    <w:p>
      <w:pPr>
        <w:pStyle w:val="2"/>
        <w:ind w:firstLine="420"/>
        <w:rPr>
          <w:rFonts w:ascii="宋体" w:hAnsi="宋体" w:eastAsia="宋体"/>
          <w:color w:val="auto"/>
          <w:sz w:val="21"/>
        </w:rPr>
      </w:pPr>
      <w:r>
        <w:rPr>
          <w:rFonts w:hint="eastAsia" w:ascii="宋体" w:hAnsi="宋体" w:eastAsia="宋体"/>
          <w:color w:val="auto"/>
          <w:sz w:val="21"/>
        </w:rPr>
        <w:t>（三）参与非法传销的，视情节或后果轻重，给予警告以上记过以下处分；组织非法传销的，视情节轻重，给予留校察看以上处分；</w:t>
      </w:r>
    </w:p>
    <w:p>
      <w:pPr>
        <w:pStyle w:val="2"/>
        <w:ind w:firstLine="420"/>
        <w:rPr>
          <w:rFonts w:ascii="宋体" w:hAnsi="宋体" w:eastAsia="宋体"/>
          <w:color w:val="auto"/>
          <w:sz w:val="21"/>
        </w:rPr>
      </w:pPr>
      <w:r>
        <w:rPr>
          <w:rFonts w:hint="eastAsia" w:ascii="宋体" w:hAnsi="宋体" w:eastAsia="宋体"/>
          <w:color w:val="auto"/>
          <w:sz w:val="21"/>
        </w:rPr>
        <w:t>（四）</w:t>
      </w:r>
      <w:r>
        <w:rPr>
          <w:rFonts w:ascii="宋体" w:hAnsi="宋体" w:eastAsia="宋体"/>
          <w:color w:val="auto"/>
          <w:sz w:val="21"/>
        </w:rPr>
        <w:t>患有突发传染病或者疑似突发传染病而拒绝接受检疫、强制隔离或者治疗，</w:t>
      </w:r>
      <w:r>
        <w:rPr>
          <w:rFonts w:hint="eastAsia" w:ascii="宋体" w:hAnsi="宋体" w:eastAsia="宋体"/>
          <w:color w:val="auto"/>
          <w:sz w:val="21"/>
        </w:rPr>
        <w:t>视情节轻重，给予警告至开除学籍处分；</w:t>
      </w:r>
      <w:r>
        <w:rPr>
          <w:rFonts w:ascii="宋体" w:hAnsi="宋体" w:eastAsia="宋体"/>
          <w:color w:val="auto"/>
          <w:sz w:val="21"/>
        </w:rPr>
        <w:t> </w:t>
      </w:r>
    </w:p>
    <w:p>
      <w:pPr>
        <w:pStyle w:val="2"/>
        <w:ind w:firstLine="420"/>
        <w:rPr>
          <w:rFonts w:ascii="宋体" w:hAnsi="宋体" w:eastAsia="宋体"/>
          <w:color w:val="auto"/>
          <w:sz w:val="21"/>
        </w:rPr>
      </w:pPr>
      <w:r>
        <w:rPr>
          <w:rFonts w:hint="eastAsia" w:ascii="宋体" w:hAnsi="宋体" w:eastAsia="宋体"/>
          <w:color w:val="auto"/>
          <w:sz w:val="21"/>
        </w:rPr>
        <w:t>（五）其他违反公民道德准则或《高等学校学生行为准则》者，视其情节给予警告至开除学籍处分。</w:t>
      </w:r>
    </w:p>
    <w:p>
      <w:pPr>
        <w:pStyle w:val="2"/>
        <w:ind w:firstLine="0" w:firstLineChars="0"/>
        <w:jc w:val="center"/>
        <w:rPr>
          <w:rFonts w:hint="eastAsia" w:ascii="黑体" w:hAnsi="黑体" w:eastAsia="黑体" w:cs="黑体"/>
          <w:b/>
          <w:bCs/>
          <w:color w:val="auto"/>
          <w:sz w:val="21"/>
        </w:rPr>
      </w:pPr>
      <w:r>
        <w:rPr>
          <w:rFonts w:hint="eastAsia" w:ascii="黑体" w:hAnsi="黑体" w:eastAsia="黑体" w:cs="黑体"/>
          <w:b/>
          <w:bCs/>
          <w:color w:val="auto"/>
          <w:sz w:val="21"/>
        </w:rPr>
        <w:t>第三章　处分的运用</w:t>
      </w:r>
    </w:p>
    <w:p>
      <w:pPr>
        <w:pStyle w:val="2"/>
        <w:ind w:firstLine="420"/>
        <w:rPr>
          <w:rFonts w:ascii="宋体" w:hAnsi="宋体" w:eastAsia="宋体"/>
          <w:color w:val="auto"/>
          <w:sz w:val="21"/>
        </w:rPr>
      </w:pPr>
      <w:r>
        <w:rPr>
          <w:rFonts w:hint="eastAsia" w:ascii="宋体" w:hAnsi="宋体" w:eastAsia="宋体"/>
          <w:color w:val="auto"/>
          <w:sz w:val="21"/>
        </w:rPr>
        <w:t>第二十二条 有下列情形之一者，可从轻或减轻处分：</w:t>
      </w:r>
    </w:p>
    <w:p>
      <w:pPr>
        <w:pStyle w:val="2"/>
        <w:ind w:firstLine="420"/>
        <w:rPr>
          <w:rFonts w:ascii="宋体" w:hAnsi="宋体" w:eastAsia="宋体"/>
          <w:color w:val="auto"/>
          <w:sz w:val="21"/>
        </w:rPr>
      </w:pPr>
      <w:r>
        <w:rPr>
          <w:rFonts w:hint="eastAsia" w:ascii="宋体" w:hAnsi="宋体" w:eastAsia="宋体"/>
          <w:color w:val="auto"/>
          <w:sz w:val="21"/>
        </w:rPr>
        <w:t>（一）向公安机关、学校保卫部门主动认错，检查认识深刻，有悔改表现者；</w:t>
      </w:r>
    </w:p>
    <w:p>
      <w:pPr>
        <w:pStyle w:val="2"/>
        <w:ind w:firstLine="420"/>
        <w:rPr>
          <w:rFonts w:ascii="宋体" w:hAnsi="宋体" w:eastAsia="宋体"/>
          <w:color w:val="auto"/>
          <w:sz w:val="21"/>
        </w:rPr>
      </w:pPr>
      <w:r>
        <w:rPr>
          <w:rFonts w:hint="eastAsia" w:ascii="宋体" w:hAnsi="宋体" w:eastAsia="宋体"/>
          <w:color w:val="auto"/>
          <w:sz w:val="21"/>
        </w:rPr>
        <w:t>（二）主动提供情况，揭发他人违法违纪行为并经查证属实者；</w:t>
      </w:r>
    </w:p>
    <w:p>
      <w:pPr>
        <w:pStyle w:val="2"/>
        <w:ind w:firstLine="420"/>
        <w:rPr>
          <w:rFonts w:ascii="宋体" w:hAnsi="宋体" w:eastAsia="宋体"/>
          <w:color w:val="auto"/>
          <w:sz w:val="21"/>
        </w:rPr>
      </w:pPr>
      <w:r>
        <w:rPr>
          <w:rFonts w:hint="eastAsia" w:ascii="宋体" w:hAnsi="宋体" w:eastAsia="宋体"/>
          <w:color w:val="auto"/>
          <w:sz w:val="21"/>
        </w:rPr>
        <w:t>（三）积极主动赔偿经济损失，退还相关财物者；</w:t>
      </w:r>
    </w:p>
    <w:p>
      <w:pPr>
        <w:pStyle w:val="2"/>
        <w:ind w:firstLine="420"/>
        <w:rPr>
          <w:rFonts w:ascii="宋体" w:hAnsi="宋体" w:eastAsia="宋体"/>
          <w:color w:val="auto"/>
          <w:sz w:val="21"/>
        </w:rPr>
      </w:pPr>
      <w:r>
        <w:rPr>
          <w:rFonts w:hint="eastAsia" w:ascii="宋体" w:hAnsi="宋体" w:eastAsia="宋体"/>
          <w:color w:val="auto"/>
          <w:sz w:val="21"/>
        </w:rPr>
        <w:t>（四）积极协助组织查清违纪、违法事件者。</w:t>
      </w:r>
    </w:p>
    <w:p>
      <w:pPr>
        <w:pStyle w:val="2"/>
        <w:ind w:firstLine="420"/>
        <w:rPr>
          <w:rFonts w:ascii="宋体" w:hAnsi="宋体" w:eastAsia="宋体"/>
          <w:color w:val="auto"/>
          <w:sz w:val="21"/>
        </w:rPr>
      </w:pPr>
      <w:r>
        <w:rPr>
          <w:rFonts w:hint="eastAsia" w:ascii="宋体" w:hAnsi="宋体" w:eastAsia="宋体"/>
          <w:color w:val="auto"/>
          <w:sz w:val="21"/>
        </w:rPr>
        <w:t>第二十三条 有下列情形之一者，可酌情从重处分：</w:t>
      </w:r>
    </w:p>
    <w:p>
      <w:pPr>
        <w:pStyle w:val="2"/>
        <w:ind w:firstLine="420"/>
        <w:rPr>
          <w:rFonts w:ascii="宋体" w:hAnsi="宋体" w:eastAsia="宋体"/>
          <w:color w:val="auto"/>
          <w:sz w:val="21"/>
        </w:rPr>
      </w:pPr>
      <w:r>
        <w:rPr>
          <w:rFonts w:hint="eastAsia" w:ascii="宋体" w:hAnsi="宋体" w:eastAsia="宋体"/>
          <w:color w:val="auto"/>
          <w:sz w:val="21"/>
        </w:rPr>
        <w:t>（一）违纪后，认错态度差、隐瞒事实者；</w:t>
      </w:r>
    </w:p>
    <w:p>
      <w:pPr>
        <w:pStyle w:val="2"/>
        <w:ind w:firstLine="420"/>
        <w:rPr>
          <w:rFonts w:ascii="宋体" w:hAnsi="宋体" w:eastAsia="宋体"/>
          <w:color w:val="auto"/>
          <w:sz w:val="21"/>
        </w:rPr>
      </w:pPr>
      <w:r>
        <w:rPr>
          <w:rFonts w:hint="eastAsia" w:ascii="宋体" w:hAnsi="宋体" w:eastAsia="宋体"/>
          <w:color w:val="auto"/>
          <w:sz w:val="21"/>
        </w:rPr>
        <w:t>（二）故意造成调查困难者；</w:t>
      </w:r>
    </w:p>
    <w:p>
      <w:pPr>
        <w:pStyle w:val="2"/>
        <w:ind w:firstLine="420"/>
        <w:rPr>
          <w:rFonts w:ascii="宋体" w:hAnsi="宋体" w:eastAsia="宋体"/>
          <w:color w:val="auto"/>
          <w:sz w:val="21"/>
        </w:rPr>
      </w:pPr>
      <w:r>
        <w:rPr>
          <w:rFonts w:hint="eastAsia" w:ascii="宋体" w:hAnsi="宋体" w:eastAsia="宋体"/>
          <w:color w:val="auto"/>
          <w:sz w:val="21"/>
        </w:rPr>
        <w:t>（三）制造障碍，妨碍调查取证者；</w:t>
      </w:r>
    </w:p>
    <w:p>
      <w:pPr>
        <w:pStyle w:val="2"/>
        <w:ind w:firstLine="420"/>
        <w:rPr>
          <w:rFonts w:ascii="宋体" w:hAnsi="宋体" w:eastAsia="宋体"/>
          <w:color w:val="auto"/>
          <w:sz w:val="21"/>
        </w:rPr>
      </w:pPr>
      <w:r>
        <w:rPr>
          <w:rFonts w:hint="eastAsia" w:ascii="宋体" w:hAnsi="宋体" w:eastAsia="宋体"/>
          <w:color w:val="auto"/>
          <w:sz w:val="21"/>
        </w:rPr>
        <w:t>（四）对检举揭发人、证人或工作人员威胁恐吓，打击报复者；</w:t>
      </w:r>
    </w:p>
    <w:p>
      <w:pPr>
        <w:pStyle w:val="2"/>
        <w:ind w:firstLine="420"/>
        <w:rPr>
          <w:rFonts w:ascii="宋体" w:hAnsi="宋体" w:eastAsia="宋体"/>
          <w:color w:val="auto"/>
          <w:sz w:val="21"/>
        </w:rPr>
      </w:pPr>
      <w:r>
        <w:rPr>
          <w:rFonts w:hint="eastAsia" w:ascii="宋体" w:hAnsi="宋体" w:eastAsia="宋体"/>
          <w:color w:val="auto"/>
          <w:sz w:val="21"/>
        </w:rPr>
        <w:t>（五）在本校曾受过一次以上处分者；</w:t>
      </w:r>
    </w:p>
    <w:p>
      <w:pPr>
        <w:pStyle w:val="2"/>
        <w:ind w:firstLine="420"/>
        <w:rPr>
          <w:rFonts w:ascii="宋体" w:hAnsi="宋体" w:eastAsia="宋体"/>
          <w:color w:val="auto"/>
          <w:sz w:val="21"/>
        </w:rPr>
      </w:pPr>
      <w:r>
        <w:rPr>
          <w:rFonts w:hint="eastAsia" w:ascii="宋体" w:hAnsi="宋体" w:eastAsia="宋体"/>
          <w:color w:val="auto"/>
          <w:sz w:val="21"/>
        </w:rPr>
        <w:t>（六）有两种以上违纪行为或同时触犯本规定两条以上规定者；</w:t>
      </w:r>
    </w:p>
    <w:p>
      <w:pPr>
        <w:pStyle w:val="2"/>
        <w:ind w:firstLine="420"/>
        <w:rPr>
          <w:rFonts w:ascii="宋体" w:hAnsi="宋体" w:eastAsia="宋体"/>
          <w:color w:val="auto"/>
          <w:sz w:val="21"/>
        </w:rPr>
      </w:pPr>
      <w:r>
        <w:rPr>
          <w:rFonts w:hint="eastAsia" w:ascii="宋体" w:hAnsi="宋体" w:eastAsia="宋体"/>
          <w:color w:val="auto"/>
          <w:sz w:val="21"/>
        </w:rPr>
        <w:t>（七）勾结校外人员作案，违反本规定者；</w:t>
      </w:r>
    </w:p>
    <w:p>
      <w:pPr>
        <w:pStyle w:val="2"/>
        <w:ind w:firstLine="420"/>
        <w:rPr>
          <w:rFonts w:ascii="宋体" w:hAnsi="宋体" w:eastAsia="宋体"/>
          <w:color w:val="auto"/>
          <w:sz w:val="21"/>
        </w:rPr>
      </w:pPr>
      <w:r>
        <w:rPr>
          <w:rFonts w:hint="eastAsia" w:ascii="宋体" w:hAnsi="宋体" w:eastAsia="宋体"/>
          <w:color w:val="auto"/>
          <w:sz w:val="21"/>
        </w:rPr>
        <w:t>（八）群体性违纪行为的为首者；</w:t>
      </w:r>
    </w:p>
    <w:p>
      <w:pPr>
        <w:pStyle w:val="2"/>
        <w:ind w:firstLine="420"/>
        <w:rPr>
          <w:rFonts w:ascii="宋体" w:hAnsi="宋体" w:eastAsia="宋体"/>
          <w:color w:val="auto"/>
          <w:sz w:val="21"/>
        </w:rPr>
      </w:pPr>
      <w:r>
        <w:rPr>
          <w:rFonts w:hint="eastAsia" w:ascii="宋体" w:hAnsi="宋体" w:eastAsia="宋体"/>
          <w:color w:val="auto"/>
          <w:sz w:val="21"/>
        </w:rPr>
        <w:t>（九）不退回赃款赃物，也不予以赔偿经济损失者。</w:t>
      </w:r>
    </w:p>
    <w:p>
      <w:pPr>
        <w:pStyle w:val="2"/>
        <w:ind w:firstLine="420"/>
        <w:rPr>
          <w:rFonts w:ascii="宋体" w:hAnsi="宋体" w:eastAsia="宋体"/>
          <w:color w:val="auto"/>
          <w:sz w:val="21"/>
        </w:rPr>
      </w:pPr>
      <w:r>
        <w:rPr>
          <w:rFonts w:hint="eastAsia" w:ascii="宋体" w:hAnsi="宋体" w:eastAsia="宋体"/>
          <w:color w:val="auto"/>
          <w:sz w:val="21"/>
        </w:rPr>
        <w:t>第二十四条 经公安司法机关鉴定为限制责任能力者，根据实际情况酌情处理。</w:t>
      </w:r>
    </w:p>
    <w:p>
      <w:pPr>
        <w:pStyle w:val="2"/>
        <w:ind w:firstLine="420"/>
        <w:rPr>
          <w:rFonts w:ascii="宋体" w:hAnsi="宋体" w:eastAsia="宋体"/>
          <w:color w:val="auto"/>
          <w:sz w:val="21"/>
        </w:rPr>
      </w:pPr>
      <w:r>
        <w:rPr>
          <w:rFonts w:hint="eastAsia" w:ascii="宋体" w:hAnsi="宋体" w:eastAsia="宋体"/>
          <w:color w:val="auto"/>
          <w:sz w:val="21"/>
        </w:rPr>
        <w:t>第二十五条 受留校察看处分的学生，留校察看期一般为一年。毕业班学生受留校察看处分，察看期至毕业离校之日止。在察看期间，没有再次违纪、违法行为的，可以按期解除察看；有突出悔改表现和显著进步者，可提前解除察看；经教育不改或察看期间有新的违纪、违法行为者，给予开除学籍处分。</w:t>
      </w:r>
    </w:p>
    <w:p>
      <w:pPr>
        <w:pStyle w:val="2"/>
        <w:ind w:firstLine="0" w:firstLineChars="0"/>
        <w:jc w:val="center"/>
        <w:rPr>
          <w:rFonts w:hint="eastAsia" w:ascii="黑体" w:hAnsi="黑体" w:eastAsia="黑体" w:cs="黑体"/>
          <w:b/>
          <w:bCs/>
          <w:color w:val="auto"/>
          <w:sz w:val="21"/>
        </w:rPr>
      </w:pPr>
      <w:r>
        <w:rPr>
          <w:rFonts w:hint="eastAsia" w:ascii="黑体" w:hAnsi="黑体" w:eastAsia="黑体" w:cs="黑体"/>
          <w:b/>
          <w:bCs/>
          <w:color w:val="auto"/>
          <w:sz w:val="21"/>
        </w:rPr>
        <w:t>第四章　处分权限和处分程序</w:t>
      </w:r>
    </w:p>
    <w:p>
      <w:pPr>
        <w:pStyle w:val="2"/>
        <w:ind w:firstLine="420"/>
        <w:rPr>
          <w:rFonts w:ascii="宋体" w:hAnsi="宋体" w:eastAsia="宋体"/>
          <w:color w:val="auto"/>
          <w:sz w:val="21"/>
        </w:rPr>
      </w:pPr>
      <w:r>
        <w:rPr>
          <w:rFonts w:hint="eastAsia" w:ascii="宋体" w:hAnsi="宋体" w:eastAsia="宋体"/>
          <w:color w:val="auto"/>
          <w:sz w:val="21"/>
        </w:rPr>
        <w:t>第二十六条 处分权限及审批程序。</w:t>
      </w:r>
    </w:p>
    <w:p>
      <w:pPr>
        <w:pStyle w:val="2"/>
        <w:ind w:firstLine="420"/>
        <w:rPr>
          <w:rFonts w:ascii="宋体" w:hAnsi="宋体" w:eastAsia="宋体"/>
          <w:color w:val="auto"/>
          <w:sz w:val="21"/>
        </w:rPr>
      </w:pPr>
      <w:r>
        <w:rPr>
          <w:rFonts w:hint="eastAsia" w:ascii="宋体" w:hAnsi="宋体" w:eastAsia="宋体"/>
          <w:color w:val="auto"/>
          <w:sz w:val="21"/>
        </w:rPr>
        <w:t>（一）对违纪学生处分时应当持慎重态度，应当做到程序正当，证据充分，依据明确，定性准确，处分适当。</w:t>
      </w:r>
    </w:p>
    <w:p>
      <w:pPr>
        <w:pStyle w:val="2"/>
        <w:ind w:firstLine="420"/>
        <w:rPr>
          <w:rFonts w:ascii="宋体" w:hAnsi="宋体" w:eastAsia="宋体"/>
          <w:color w:val="auto"/>
          <w:sz w:val="21"/>
        </w:rPr>
      </w:pPr>
      <w:r>
        <w:rPr>
          <w:rFonts w:hint="eastAsia" w:ascii="宋体" w:hAnsi="宋体" w:eastAsia="宋体"/>
          <w:color w:val="auto"/>
          <w:sz w:val="21"/>
        </w:rPr>
        <w:t>（二）学校在对学生做出处分之前，应当听取学生或者其代理人的陈述和申辩。</w:t>
      </w:r>
    </w:p>
    <w:p>
      <w:pPr>
        <w:pStyle w:val="2"/>
        <w:ind w:firstLine="420"/>
        <w:rPr>
          <w:rFonts w:ascii="宋体" w:hAnsi="宋体" w:eastAsia="宋体"/>
          <w:color w:val="auto"/>
          <w:sz w:val="21"/>
        </w:rPr>
      </w:pPr>
      <w:r>
        <w:rPr>
          <w:rFonts w:hint="eastAsia" w:ascii="宋体" w:hAnsi="宋体" w:eastAsia="宋体"/>
          <w:color w:val="auto"/>
          <w:sz w:val="21"/>
        </w:rPr>
        <w:t>（三）对留校察看、开除学籍处分或较为复杂的事件，在学校进行处分前，应当告知学生有申请听证的权利，并允许学生到会申辩。学生或者其代理人应当在自被告知之日3个工作日内作出陈述和申辩或者提出安排听证会的要求。</w:t>
      </w:r>
    </w:p>
    <w:p>
      <w:pPr>
        <w:pStyle w:val="2"/>
        <w:ind w:firstLine="420"/>
        <w:rPr>
          <w:rFonts w:ascii="宋体" w:hAnsi="宋体" w:eastAsia="宋体"/>
          <w:color w:val="auto"/>
          <w:sz w:val="21"/>
        </w:rPr>
      </w:pPr>
      <w:r>
        <w:rPr>
          <w:rFonts w:hint="eastAsia" w:ascii="宋体" w:hAnsi="宋体" w:eastAsia="宋体"/>
          <w:color w:val="auto"/>
          <w:sz w:val="21"/>
        </w:rPr>
        <w:t>（四）本专科生涉及学业方面违纪由各学院组织处理，涉及其他方面违纪的由所在学区组织处理；研究生违纪由学院组织处理。</w:t>
      </w:r>
    </w:p>
    <w:p>
      <w:pPr>
        <w:pStyle w:val="2"/>
        <w:ind w:firstLine="420"/>
        <w:rPr>
          <w:rFonts w:ascii="宋体" w:hAnsi="宋体" w:eastAsia="宋体"/>
          <w:color w:val="auto"/>
          <w:sz w:val="21"/>
        </w:rPr>
      </w:pPr>
      <w:r>
        <w:rPr>
          <w:rFonts w:hint="eastAsia" w:ascii="宋体" w:hAnsi="宋体" w:eastAsia="宋体"/>
          <w:color w:val="auto"/>
          <w:sz w:val="21"/>
        </w:rPr>
        <w:t>（五）记过以下处分，由违纪学生所在的学区或学院会同相关部门作出处理。</w:t>
      </w:r>
    </w:p>
    <w:p>
      <w:pPr>
        <w:pStyle w:val="2"/>
        <w:ind w:firstLine="420"/>
        <w:rPr>
          <w:rFonts w:ascii="宋体" w:hAnsi="宋体" w:eastAsia="宋体"/>
          <w:color w:val="auto"/>
          <w:sz w:val="21"/>
        </w:rPr>
      </w:pPr>
      <w:r>
        <w:rPr>
          <w:rFonts w:hint="eastAsia" w:ascii="宋体" w:hAnsi="宋体" w:eastAsia="宋体"/>
          <w:color w:val="auto"/>
          <w:sz w:val="21"/>
        </w:rPr>
        <w:t>（六）留校察看以上处分，由违纪学生所在的学区或学院会同相关部门作出处理建议，学生工作委员会审议后由分管领导审批；开除学籍处分的决定，报校长办公会议审批，并报省教育厅备案；因政治原因做出开除学籍处分的还应报省委教育工委备案。</w:t>
      </w:r>
    </w:p>
    <w:p>
      <w:pPr>
        <w:pStyle w:val="2"/>
        <w:ind w:firstLine="420"/>
        <w:rPr>
          <w:rFonts w:ascii="宋体" w:hAnsi="宋体" w:eastAsia="宋体"/>
          <w:color w:val="auto"/>
          <w:sz w:val="21"/>
        </w:rPr>
      </w:pPr>
      <w:r>
        <w:rPr>
          <w:rFonts w:hint="eastAsia" w:ascii="宋体" w:hAnsi="宋体" w:eastAsia="宋体"/>
          <w:color w:val="auto"/>
          <w:sz w:val="21"/>
        </w:rPr>
        <w:t>（七）同一违纪事件涉及几个学院的学生时，由学区或学院、学生处或研究生部协调处理；不能协调一致的，报学生工作委员会处理，或由学生工作委员会会同上述部门协调处理。</w:t>
      </w:r>
    </w:p>
    <w:p>
      <w:pPr>
        <w:pStyle w:val="2"/>
        <w:ind w:firstLine="420"/>
        <w:rPr>
          <w:rFonts w:ascii="宋体" w:hAnsi="宋体" w:eastAsia="宋体"/>
          <w:color w:val="auto"/>
          <w:sz w:val="21"/>
        </w:rPr>
      </w:pPr>
      <w:r>
        <w:rPr>
          <w:rFonts w:hint="eastAsia" w:ascii="宋体" w:hAnsi="宋体" w:eastAsia="宋体"/>
          <w:color w:val="auto"/>
          <w:sz w:val="21"/>
        </w:rPr>
        <w:t>（八）对在全校有影响的违纪事件或学区或学院不及时查处或处理不当的违纪事件，学生处、研究生部有权对学区或学院处理工作予以监督或视情况责令学区或学院重新处理。</w:t>
      </w:r>
    </w:p>
    <w:p>
      <w:pPr>
        <w:pStyle w:val="2"/>
        <w:ind w:firstLine="420"/>
        <w:rPr>
          <w:rFonts w:ascii="宋体" w:hAnsi="宋体" w:eastAsia="宋体"/>
          <w:color w:val="auto"/>
          <w:sz w:val="21"/>
        </w:rPr>
      </w:pPr>
      <w:r>
        <w:rPr>
          <w:rFonts w:hint="eastAsia" w:ascii="宋体" w:hAnsi="宋体" w:eastAsia="宋体"/>
          <w:color w:val="auto"/>
          <w:sz w:val="21"/>
        </w:rPr>
        <w:t>（九）学生违纪处分原则上要在两周内处理完毕，处分自批准（发文）之日起生效。</w:t>
      </w:r>
    </w:p>
    <w:p>
      <w:pPr>
        <w:pStyle w:val="2"/>
        <w:ind w:firstLine="420"/>
        <w:rPr>
          <w:rFonts w:ascii="宋体" w:hAnsi="宋体" w:eastAsia="宋体"/>
          <w:color w:val="auto"/>
          <w:sz w:val="21"/>
        </w:rPr>
      </w:pPr>
      <w:r>
        <w:rPr>
          <w:rFonts w:hint="eastAsia" w:ascii="宋体" w:hAnsi="宋体" w:eastAsia="宋体"/>
          <w:color w:val="auto"/>
          <w:sz w:val="21"/>
        </w:rPr>
        <w:t>（十）处分决定做出后，学校可对违纪学生做出的处分采取适当方式在校内予以公布。处分决定书应当包括被处分人的身份情况、处分的程序、处分事实、处分理由及依据、处分种类。</w:t>
      </w:r>
    </w:p>
    <w:p>
      <w:pPr>
        <w:pStyle w:val="2"/>
        <w:ind w:firstLine="420"/>
        <w:rPr>
          <w:rFonts w:ascii="宋体" w:hAnsi="宋体" w:eastAsia="宋体"/>
          <w:color w:val="auto"/>
          <w:sz w:val="21"/>
        </w:rPr>
      </w:pPr>
      <w:r>
        <w:rPr>
          <w:rFonts w:hint="eastAsia" w:ascii="宋体" w:hAnsi="宋体" w:eastAsia="宋体"/>
          <w:color w:val="auto"/>
          <w:sz w:val="21"/>
        </w:rPr>
        <w:t>（十一）处分决定书，一式四份。一份送达给违纪学生本人签收，学生本人拒绝签字的，有两名见证人签字，视同送达，无法直接送达本人的，校内公告视同送达 ；一份送交学生所在学区；一份送交违纪学生所在学院，存入违纪学生档案；另一份留学校备案。学校将处分决定书送达本人时应告知学生可以申诉及申诉期限，并告知家长。</w:t>
      </w:r>
    </w:p>
    <w:p>
      <w:pPr>
        <w:pStyle w:val="2"/>
        <w:ind w:firstLine="420"/>
        <w:rPr>
          <w:rFonts w:ascii="宋体" w:hAnsi="宋体" w:eastAsia="宋体"/>
          <w:color w:val="auto"/>
          <w:sz w:val="21"/>
        </w:rPr>
      </w:pPr>
      <w:r>
        <w:rPr>
          <w:rFonts w:hint="eastAsia" w:ascii="宋体" w:hAnsi="宋体" w:eastAsia="宋体"/>
          <w:color w:val="auto"/>
          <w:sz w:val="21"/>
        </w:rPr>
        <w:t>（十二）处分决定中所需材料必须齐全，存档保留。材料包括：本人叙述、事件经过、旁证材料、证人证言和详细的时间、地点以及处理决定、听证记录等原始证据材料；调查记录，要经本人核对签名。</w:t>
      </w:r>
    </w:p>
    <w:p>
      <w:pPr>
        <w:pStyle w:val="2"/>
        <w:ind w:firstLine="420"/>
        <w:rPr>
          <w:rFonts w:ascii="宋体" w:hAnsi="宋体" w:eastAsia="宋体"/>
          <w:color w:val="auto"/>
          <w:sz w:val="21"/>
        </w:rPr>
      </w:pPr>
      <w:r>
        <w:rPr>
          <w:rFonts w:hint="eastAsia" w:ascii="宋体" w:hAnsi="宋体" w:eastAsia="宋体"/>
          <w:color w:val="auto"/>
          <w:sz w:val="21"/>
        </w:rPr>
        <w:t>（十三）各类处分决定均由学校统一</w:t>
      </w:r>
      <w:bookmarkStart w:id="0" w:name="_GoBack"/>
      <w:bookmarkEnd w:id="0"/>
      <w:r>
        <w:rPr>
          <w:rFonts w:hint="eastAsia" w:ascii="宋体" w:hAnsi="宋体" w:eastAsia="宋体"/>
          <w:color w:val="auto"/>
          <w:sz w:val="21"/>
        </w:rPr>
        <w:t>发文，其中涉及独立学院学生违纪的，按有关规定程序进行，由独立学院自行发文。</w:t>
      </w:r>
    </w:p>
    <w:p>
      <w:pPr>
        <w:pStyle w:val="2"/>
        <w:ind w:firstLine="420"/>
        <w:rPr>
          <w:rFonts w:ascii="宋体" w:hAnsi="宋体" w:eastAsia="宋体"/>
          <w:color w:val="auto"/>
          <w:sz w:val="21"/>
        </w:rPr>
      </w:pPr>
      <w:r>
        <w:rPr>
          <w:rFonts w:hint="eastAsia" w:ascii="宋体" w:hAnsi="宋体" w:eastAsia="宋体"/>
          <w:color w:val="auto"/>
          <w:sz w:val="21"/>
        </w:rPr>
        <w:t>第二十七条 对开除学籍处分的学生，应当自处分决定宣布之日起15日内办理完离校手续。违纪学生提出申诉的，可适当延缓办理，但最长不超过40天。</w:t>
      </w:r>
    </w:p>
    <w:p>
      <w:pPr>
        <w:pStyle w:val="2"/>
        <w:ind w:firstLine="420"/>
        <w:rPr>
          <w:rFonts w:ascii="宋体" w:hAnsi="宋体" w:eastAsia="宋体"/>
          <w:color w:val="auto"/>
          <w:sz w:val="21"/>
        </w:rPr>
      </w:pPr>
      <w:r>
        <w:rPr>
          <w:rFonts w:hint="eastAsia" w:ascii="宋体" w:hAnsi="宋体" w:eastAsia="宋体"/>
          <w:color w:val="auto"/>
          <w:sz w:val="21"/>
        </w:rPr>
        <w:t>第二十八条 违纪学生在接到处分通知后，对处分决定有异议，可以自接到处理决定之日起5个工作日内（违纪学生拒绝在送达通知书上签字或由于特殊原因处分决定文件无法送交违纪学生本人的，以学校公布之日算起），向学校学生申诉处理委员会提出书面申诉，学校接到违纪学生书面申诉起的15个工作日内进行复查并向违纪学生做出答复。对违纪学生的申诉，由学校学生申诉处理委员会受理，按照《温州大学学生校内申诉规定》处理。</w:t>
      </w:r>
    </w:p>
    <w:p>
      <w:pPr>
        <w:pStyle w:val="2"/>
        <w:ind w:firstLine="0" w:firstLineChars="0"/>
        <w:jc w:val="center"/>
        <w:rPr>
          <w:rFonts w:hint="eastAsia" w:ascii="黑体" w:hAnsi="黑体" w:eastAsia="黑体" w:cs="黑体"/>
          <w:b/>
          <w:bCs/>
          <w:color w:val="auto"/>
          <w:sz w:val="21"/>
        </w:rPr>
      </w:pPr>
      <w:r>
        <w:rPr>
          <w:rFonts w:hint="eastAsia" w:ascii="黑体" w:hAnsi="黑体" w:eastAsia="黑体" w:cs="黑体"/>
          <w:b/>
          <w:bCs/>
          <w:color w:val="auto"/>
          <w:sz w:val="21"/>
        </w:rPr>
        <w:t>第五章　附  则</w:t>
      </w:r>
    </w:p>
    <w:p>
      <w:pPr>
        <w:pStyle w:val="2"/>
        <w:ind w:firstLine="420"/>
        <w:rPr>
          <w:rFonts w:ascii="宋体" w:hAnsi="宋体" w:eastAsia="宋体"/>
          <w:color w:val="auto"/>
          <w:sz w:val="21"/>
        </w:rPr>
      </w:pPr>
      <w:r>
        <w:rPr>
          <w:rFonts w:hint="eastAsia" w:ascii="宋体" w:hAnsi="宋体" w:eastAsia="宋体"/>
          <w:color w:val="auto"/>
          <w:sz w:val="21"/>
        </w:rPr>
        <w:t>第二十九条 凡学生违纪处分文件应当真实完整地归入学校档案室和本人档案。</w:t>
      </w:r>
    </w:p>
    <w:p>
      <w:pPr>
        <w:pStyle w:val="2"/>
        <w:ind w:firstLine="420"/>
        <w:rPr>
          <w:rFonts w:ascii="宋体" w:hAnsi="宋体" w:eastAsia="宋体"/>
          <w:color w:val="auto"/>
          <w:sz w:val="21"/>
        </w:rPr>
      </w:pPr>
      <w:r>
        <w:rPr>
          <w:rFonts w:hint="eastAsia" w:ascii="宋体" w:hAnsi="宋体" w:eastAsia="宋体"/>
          <w:color w:val="auto"/>
          <w:sz w:val="21"/>
        </w:rPr>
        <w:t>第三十条 本规定所说以上、以下、以内，都包括本数在内。</w:t>
      </w:r>
    </w:p>
    <w:p>
      <w:pPr>
        <w:pStyle w:val="2"/>
        <w:ind w:firstLine="420"/>
        <w:rPr>
          <w:rFonts w:ascii="宋体" w:hAnsi="宋体" w:eastAsia="宋体"/>
          <w:color w:val="auto"/>
          <w:sz w:val="21"/>
        </w:rPr>
      </w:pPr>
      <w:r>
        <w:rPr>
          <w:rFonts w:hint="eastAsia" w:ascii="宋体" w:hAnsi="宋体" w:eastAsia="宋体"/>
          <w:color w:val="auto"/>
          <w:sz w:val="21"/>
        </w:rPr>
        <w:t>第三十一条 本规定自颁布之日起施行。以前有关规定若与本规定抵触的以本规定为准。</w:t>
      </w:r>
    </w:p>
    <w:p>
      <w:r>
        <w:rPr>
          <w:rFonts w:hint="eastAsia" w:ascii="宋体" w:hAnsi="宋体" w:eastAsia="宋体"/>
          <w:color w:val="auto"/>
          <w:sz w:val="21"/>
        </w:rPr>
        <w:t>第三十二条 本规定由校学生处、研究生部负责解释。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2010609010101010101"/>
    <w:charset w:val="86"/>
    <w:family w:val="moder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方正大标宋简体">
    <w:altName w:val="Arial Unicode MS"/>
    <w:panose1 w:val="02010601030101010101"/>
    <w:charset w:val="86"/>
    <w:family w:val="script"/>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51370"/>
    <w:rsid w:val="38A513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spacing w:line="400" w:lineRule="exact"/>
      <w:ind w:firstLine="480" w:firstLineChars="200"/>
    </w:pPr>
    <w:rPr>
      <w:rFonts w:ascii="仿宋_GB2312" w:eastAsia="仿宋_GB2312"/>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2017-01-05T03:26:00Z</dcterms:created>
  <dc:creator>wqq</dc:creator>
  <cp:lastModifiedBy>wqq</cp:lastModifiedBy>
  <dcterms:modified xsi:type="dcterms:W3CDTF">2017-01-05T03:29:55Z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