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D1" w:rsidRDefault="002F0CCA">
      <w:pPr>
        <w:jc w:val="center"/>
        <w:rPr>
          <w:rFonts w:ascii="黑体" w:eastAsia="黑体" w:hAnsi="黑体" w:cs="Tahoma"/>
          <w:color w:val="252525"/>
          <w:kern w:val="0"/>
          <w:sz w:val="32"/>
          <w:szCs w:val="32"/>
        </w:rPr>
      </w:pPr>
      <w:r>
        <w:rPr>
          <w:rFonts w:ascii="黑体" w:eastAsia="黑体" w:hAnsi="黑体" w:cs="Tahoma" w:hint="eastAsia"/>
          <w:color w:val="252525"/>
          <w:kern w:val="0"/>
          <w:sz w:val="32"/>
          <w:szCs w:val="32"/>
        </w:rPr>
        <w:t>温州大学</w:t>
      </w:r>
      <w:r>
        <w:rPr>
          <w:rFonts w:ascii="黑体" w:eastAsia="黑体" w:hAnsi="黑体" w:cs="Tahoma" w:hint="eastAsia"/>
          <w:color w:val="252525"/>
          <w:kern w:val="0"/>
          <w:sz w:val="32"/>
          <w:szCs w:val="32"/>
          <w:u w:val="single"/>
        </w:rPr>
        <w:t xml:space="preserve">        </w:t>
      </w:r>
      <w:r>
        <w:rPr>
          <w:rFonts w:ascii="黑体" w:eastAsia="黑体" w:hAnsi="黑体" w:cs="Tahoma" w:hint="eastAsia"/>
          <w:color w:val="252525"/>
          <w:kern w:val="0"/>
          <w:sz w:val="32"/>
          <w:szCs w:val="32"/>
        </w:rPr>
        <w:t>学院研究生思想动态研判</w:t>
      </w:r>
      <w:r>
        <w:rPr>
          <w:rFonts w:ascii="黑体" w:eastAsia="黑体" w:hAnsi="黑体" w:cs="Tahoma"/>
          <w:color w:val="252525"/>
          <w:kern w:val="0"/>
          <w:sz w:val="32"/>
          <w:szCs w:val="32"/>
        </w:rPr>
        <w:t>报告</w:t>
      </w:r>
    </w:p>
    <w:p w:rsidR="002149D1" w:rsidRDefault="002F0CCA">
      <w:pPr>
        <w:jc w:val="center"/>
        <w:rPr>
          <w:rFonts w:ascii="华文仿宋" w:eastAsia="华文仿宋" w:hAnsi="华文仿宋" w:cs="Tahoma"/>
          <w:color w:val="252525"/>
          <w:kern w:val="0"/>
          <w:sz w:val="28"/>
          <w:szCs w:val="28"/>
        </w:rPr>
      </w:pPr>
      <w:r>
        <w:rPr>
          <w:rFonts w:ascii="华文仿宋" w:eastAsia="华文仿宋" w:hAnsi="华文仿宋" w:cs="Tahoma" w:hint="eastAsia"/>
          <w:color w:val="252525"/>
          <w:kern w:val="0"/>
          <w:sz w:val="28"/>
          <w:szCs w:val="28"/>
        </w:rPr>
        <w:t>201</w:t>
      </w:r>
      <w:r>
        <w:rPr>
          <w:rFonts w:ascii="华文仿宋" w:eastAsia="华文仿宋" w:hAnsi="华文仿宋" w:cs="Tahoma" w:hint="eastAsia"/>
          <w:color w:val="252525"/>
          <w:kern w:val="0"/>
          <w:sz w:val="28"/>
          <w:szCs w:val="28"/>
        </w:rPr>
        <w:t>7</w:t>
      </w:r>
      <w:r>
        <w:rPr>
          <w:rFonts w:ascii="华文仿宋" w:eastAsia="华文仿宋" w:hAnsi="华文仿宋" w:cs="Tahoma" w:hint="eastAsia"/>
          <w:color w:val="252525"/>
          <w:kern w:val="0"/>
          <w:sz w:val="28"/>
          <w:szCs w:val="28"/>
        </w:rPr>
        <w:t>年</w:t>
      </w:r>
      <w:r>
        <w:rPr>
          <w:rFonts w:ascii="华文仿宋" w:eastAsia="华文仿宋" w:hAnsi="华文仿宋" w:cs="Tahoma" w:hint="eastAsia"/>
          <w:color w:val="252525"/>
          <w:kern w:val="0"/>
          <w:sz w:val="28"/>
          <w:szCs w:val="28"/>
        </w:rPr>
        <w:t>9</w:t>
      </w:r>
      <w:r>
        <w:rPr>
          <w:rFonts w:ascii="华文仿宋" w:eastAsia="华文仿宋" w:hAnsi="华文仿宋" w:cs="Tahoma" w:hint="eastAsia"/>
          <w:color w:val="252525"/>
          <w:kern w:val="0"/>
          <w:sz w:val="28"/>
          <w:szCs w:val="28"/>
        </w:rPr>
        <w:t>月</w:t>
      </w: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349"/>
        <w:gridCol w:w="2149"/>
        <w:gridCol w:w="4818"/>
      </w:tblGrid>
      <w:tr w:rsidR="002149D1">
        <w:trPr>
          <w:trHeight w:val="3745"/>
          <w:jc w:val="center"/>
        </w:trPr>
        <w:tc>
          <w:tcPr>
            <w:tcW w:w="9166" w:type="dxa"/>
            <w:gridSpan w:val="4"/>
          </w:tcPr>
          <w:p w:rsidR="002149D1" w:rsidRDefault="002F0CCA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一、研究生简况：主要为本单位研究生人数、性别分布、民族、学习情况、经济情况、心理情况及就业情况等。</w:t>
            </w: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bookmarkStart w:id="0" w:name="_GoBack"/>
            <w:bookmarkEnd w:id="0"/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</w:tr>
      <w:tr w:rsidR="002149D1">
        <w:trPr>
          <w:trHeight w:val="177"/>
          <w:jc w:val="center"/>
        </w:trPr>
        <w:tc>
          <w:tcPr>
            <w:tcW w:w="9166" w:type="dxa"/>
            <w:gridSpan w:val="4"/>
          </w:tcPr>
          <w:p w:rsidR="002149D1" w:rsidRDefault="002F0CC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二、已被学院关注的重点信息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  <w:t>（包括特殊对象（群体）、安全隐患等）</w:t>
            </w:r>
          </w:p>
        </w:tc>
      </w:tr>
      <w:tr w:rsidR="002149D1">
        <w:trPr>
          <w:trHeight w:val="169"/>
          <w:jc w:val="center"/>
        </w:trPr>
        <w:tc>
          <w:tcPr>
            <w:tcW w:w="850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序号</w:t>
            </w:r>
          </w:p>
        </w:tc>
        <w:tc>
          <w:tcPr>
            <w:tcW w:w="1349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关注对象</w:t>
            </w:r>
          </w:p>
        </w:tc>
        <w:tc>
          <w:tcPr>
            <w:tcW w:w="2149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主要存在问题</w:t>
            </w:r>
          </w:p>
        </w:tc>
        <w:tc>
          <w:tcPr>
            <w:tcW w:w="4818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目前状况</w:t>
            </w:r>
          </w:p>
        </w:tc>
      </w:tr>
      <w:tr w:rsidR="002149D1">
        <w:trPr>
          <w:trHeight w:val="177"/>
          <w:jc w:val="center"/>
        </w:trPr>
        <w:tc>
          <w:tcPr>
            <w:tcW w:w="850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1</w:t>
            </w:r>
          </w:p>
        </w:tc>
        <w:tc>
          <w:tcPr>
            <w:tcW w:w="13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21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4818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</w:tr>
      <w:tr w:rsidR="002149D1">
        <w:trPr>
          <w:trHeight w:val="177"/>
          <w:jc w:val="center"/>
        </w:trPr>
        <w:tc>
          <w:tcPr>
            <w:tcW w:w="850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2</w:t>
            </w:r>
          </w:p>
        </w:tc>
        <w:tc>
          <w:tcPr>
            <w:tcW w:w="13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21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4818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</w:tr>
      <w:tr w:rsidR="002149D1">
        <w:trPr>
          <w:trHeight w:val="177"/>
          <w:jc w:val="center"/>
        </w:trPr>
        <w:tc>
          <w:tcPr>
            <w:tcW w:w="850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3</w:t>
            </w:r>
          </w:p>
        </w:tc>
        <w:tc>
          <w:tcPr>
            <w:tcW w:w="13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21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4818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</w:tr>
      <w:tr w:rsidR="002149D1">
        <w:trPr>
          <w:trHeight w:val="177"/>
          <w:jc w:val="center"/>
        </w:trPr>
        <w:tc>
          <w:tcPr>
            <w:tcW w:w="850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4</w:t>
            </w:r>
          </w:p>
        </w:tc>
        <w:tc>
          <w:tcPr>
            <w:tcW w:w="13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21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4818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</w:tr>
      <w:tr w:rsidR="002149D1">
        <w:trPr>
          <w:trHeight w:val="177"/>
          <w:jc w:val="center"/>
        </w:trPr>
        <w:tc>
          <w:tcPr>
            <w:tcW w:w="850" w:type="dxa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5</w:t>
            </w:r>
          </w:p>
        </w:tc>
        <w:tc>
          <w:tcPr>
            <w:tcW w:w="13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2149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  <w:tc>
          <w:tcPr>
            <w:tcW w:w="4818" w:type="dxa"/>
          </w:tcPr>
          <w:p w:rsidR="002149D1" w:rsidRDefault="002149D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</w:p>
        </w:tc>
      </w:tr>
      <w:tr w:rsidR="002149D1">
        <w:trPr>
          <w:trHeight w:val="177"/>
          <w:jc w:val="center"/>
        </w:trPr>
        <w:tc>
          <w:tcPr>
            <w:tcW w:w="9166" w:type="dxa"/>
            <w:gridSpan w:val="4"/>
          </w:tcPr>
          <w:p w:rsidR="002149D1" w:rsidRDefault="002F0CC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lastRenderedPageBreak/>
              <w:t>三、研判内容</w:t>
            </w:r>
          </w:p>
        </w:tc>
      </w:tr>
      <w:tr w:rsidR="002149D1">
        <w:trPr>
          <w:trHeight w:val="177"/>
          <w:jc w:val="center"/>
        </w:trPr>
        <w:tc>
          <w:tcPr>
            <w:tcW w:w="2199" w:type="dxa"/>
            <w:gridSpan w:val="2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研判重点</w:t>
            </w:r>
          </w:p>
        </w:tc>
        <w:tc>
          <w:tcPr>
            <w:tcW w:w="6967" w:type="dxa"/>
            <w:gridSpan w:val="2"/>
          </w:tcPr>
          <w:p w:rsidR="002149D1" w:rsidRDefault="002F0CCA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具体情况</w:t>
            </w:r>
          </w:p>
        </w:tc>
      </w:tr>
      <w:tr w:rsidR="002149D1">
        <w:trPr>
          <w:trHeight w:val="2005"/>
          <w:jc w:val="center"/>
        </w:trPr>
        <w:tc>
          <w:tcPr>
            <w:tcW w:w="2199" w:type="dxa"/>
            <w:gridSpan w:val="2"/>
            <w:vAlign w:val="center"/>
          </w:tcPr>
          <w:p w:rsidR="002149D1" w:rsidRDefault="002F0CC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  <w:r>
              <w:rPr>
                <w:rFonts w:ascii="仿宋_GB2312" w:eastAsia="仿宋_GB2312" w:hint="eastAsia"/>
                <w:color w:val="333333"/>
                <w:szCs w:val="21"/>
              </w:rPr>
              <w:t>1</w:t>
            </w:r>
            <w:r>
              <w:rPr>
                <w:rFonts w:ascii="仿宋_GB2312" w:eastAsia="仿宋_GB2312" w:hint="eastAsia"/>
                <w:color w:val="333333"/>
                <w:szCs w:val="21"/>
              </w:rPr>
              <w:t>、研究生关注的热点、焦点、难点问题</w:t>
            </w:r>
          </w:p>
        </w:tc>
        <w:tc>
          <w:tcPr>
            <w:tcW w:w="6967" w:type="dxa"/>
            <w:gridSpan w:val="2"/>
          </w:tcPr>
          <w:p w:rsidR="002149D1" w:rsidRDefault="002149D1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</w:tc>
      </w:tr>
      <w:tr w:rsidR="002149D1">
        <w:trPr>
          <w:trHeight w:val="2292"/>
          <w:jc w:val="center"/>
        </w:trPr>
        <w:tc>
          <w:tcPr>
            <w:tcW w:w="2199" w:type="dxa"/>
            <w:gridSpan w:val="2"/>
            <w:vAlign w:val="center"/>
          </w:tcPr>
          <w:p w:rsidR="002149D1" w:rsidRDefault="002F0CC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  <w:r>
              <w:rPr>
                <w:rFonts w:ascii="仿宋_GB2312" w:eastAsia="仿宋_GB2312" w:hint="eastAsia"/>
                <w:color w:val="333333"/>
                <w:szCs w:val="21"/>
              </w:rPr>
              <w:t>2</w:t>
            </w:r>
            <w:r>
              <w:rPr>
                <w:rFonts w:ascii="仿宋_GB2312" w:eastAsia="仿宋_GB2312" w:hint="eastAsia"/>
                <w:color w:val="333333"/>
                <w:szCs w:val="21"/>
              </w:rPr>
              <w:t>、研究生的学业、毕业、就业等情况及由此引起的思想问题</w:t>
            </w:r>
          </w:p>
        </w:tc>
        <w:tc>
          <w:tcPr>
            <w:tcW w:w="6967" w:type="dxa"/>
            <w:gridSpan w:val="2"/>
          </w:tcPr>
          <w:p w:rsidR="002149D1" w:rsidRDefault="002149D1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</w:tc>
      </w:tr>
      <w:tr w:rsidR="002149D1">
        <w:trPr>
          <w:trHeight w:val="2659"/>
          <w:jc w:val="center"/>
        </w:trPr>
        <w:tc>
          <w:tcPr>
            <w:tcW w:w="2199" w:type="dxa"/>
            <w:gridSpan w:val="2"/>
            <w:vAlign w:val="center"/>
          </w:tcPr>
          <w:p w:rsidR="002149D1" w:rsidRDefault="002F0CCA">
            <w:pPr>
              <w:widowControl/>
              <w:spacing w:line="240" w:lineRule="exact"/>
              <w:rPr>
                <w:rFonts w:ascii="仿宋_GB2312" w:eastAsia="仿宋_GB2312"/>
                <w:color w:val="333333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Cs w:val="21"/>
              </w:rPr>
              <w:t>3</w:t>
            </w:r>
            <w:r>
              <w:rPr>
                <w:rFonts w:ascii="仿宋_GB2312" w:eastAsia="仿宋_GB2312" w:hint="eastAsia"/>
                <w:color w:val="333333"/>
                <w:szCs w:val="21"/>
              </w:rPr>
              <w:t>、研究生的心理健康状况及由此引起的思想问题</w:t>
            </w:r>
          </w:p>
        </w:tc>
        <w:tc>
          <w:tcPr>
            <w:tcW w:w="6967" w:type="dxa"/>
            <w:gridSpan w:val="2"/>
          </w:tcPr>
          <w:p w:rsidR="002149D1" w:rsidRDefault="002149D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</w:tc>
      </w:tr>
      <w:tr w:rsidR="002149D1">
        <w:trPr>
          <w:trHeight w:val="2494"/>
          <w:jc w:val="center"/>
        </w:trPr>
        <w:tc>
          <w:tcPr>
            <w:tcW w:w="2199" w:type="dxa"/>
            <w:gridSpan w:val="2"/>
            <w:vAlign w:val="center"/>
          </w:tcPr>
          <w:p w:rsidR="002149D1" w:rsidRDefault="002F0CCA">
            <w:pPr>
              <w:widowControl/>
              <w:spacing w:line="240" w:lineRule="exact"/>
              <w:rPr>
                <w:rFonts w:ascii="仿宋_GB2312" w:eastAsia="仿宋_GB2312"/>
                <w:color w:val="333333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Cs w:val="21"/>
              </w:rPr>
              <w:t>4</w:t>
            </w:r>
            <w:r>
              <w:rPr>
                <w:rFonts w:ascii="仿宋_GB2312" w:eastAsia="仿宋_GB2312" w:hint="eastAsia"/>
                <w:color w:val="333333"/>
                <w:szCs w:val="21"/>
              </w:rPr>
              <w:t>、研究生可能存在的其他思想波动和不稳定情绪</w:t>
            </w:r>
          </w:p>
        </w:tc>
        <w:tc>
          <w:tcPr>
            <w:tcW w:w="6967" w:type="dxa"/>
            <w:gridSpan w:val="2"/>
          </w:tcPr>
          <w:p w:rsidR="002149D1" w:rsidRDefault="002149D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</w:tc>
      </w:tr>
      <w:tr w:rsidR="002149D1">
        <w:trPr>
          <w:trHeight w:val="2079"/>
          <w:jc w:val="center"/>
        </w:trPr>
        <w:tc>
          <w:tcPr>
            <w:tcW w:w="2199" w:type="dxa"/>
            <w:gridSpan w:val="2"/>
            <w:vAlign w:val="center"/>
          </w:tcPr>
          <w:p w:rsidR="002149D1" w:rsidRDefault="002F0CCA">
            <w:pPr>
              <w:widowControl/>
              <w:spacing w:line="240" w:lineRule="exact"/>
              <w:rPr>
                <w:rFonts w:ascii="仿宋_GB2312" w:eastAsia="仿宋_GB2312"/>
                <w:color w:val="333333"/>
                <w:szCs w:val="21"/>
              </w:rPr>
            </w:pPr>
            <w:r>
              <w:rPr>
                <w:rFonts w:ascii="仿宋_GB2312" w:eastAsia="仿宋_GB2312" w:hint="eastAsia"/>
                <w:color w:val="333333"/>
                <w:szCs w:val="21"/>
              </w:rPr>
              <w:t>5</w:t>
            </w:r>
            <w:r>
              <w:rPr>
                <w:rFonts w:ascii="仿宋_GB2312" w:eastAsia="仿宋_GB2312" w:hint="eastAsia"/>
                <w:color w:val="333333"/>
                <w:szCs w:val="21"/>
              </w:rPr>
              <w:t>、研究生对学校发展提出的意见和建议</w:t>
            </w:r>
          </w:p>
        </w:tc>
        <w:tc>
          <w:tcPr>
            <w:tcW w:w="6967" w:type="dxa"/>
            <w:gridSpan w:val="2"/>
          </w:tcPr>
          <w:p w:rsidR="002149D1" w:rsidRDefault="002149D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  <w:p w:rsidR="002149D1" w:rsidRDefault="002149D1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</w:tc>
      </w:tr>
      <w:tr w:rsidR="002149D1">
        <w:trPr>
          <w:trHeight w:val="751"/>
          <w:jc w:val="center"/>
        </w:trPr>
        <w:tc>
          <w:tcPr>
            <w:tcW w:w="9166" w:type="dxa"/>
            <w:gridSpan w:val="4"/>
            <w:vAlign w:val="center"/>
          </w:tcPr>
          <w:p w:rsidR="002149D1" w:rsidRDefault="002F0CC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bo-CN"/>
              </w:rPr>
              <w:t>四、意见和措施</w:t>
            </w:r>
          </w:p>
        </w:tc>
      </w:tr>
      <w:tr w:rsidR="002149D1">
        <w:trPr>
          <w:trHeight w:val="6086"/>
          <w:jc w:val="center"/>
        </w:trPr>
        <w:tc>
          <w:tcPr>
            <w:tcW w:w="9166" w:type="dxa"/>
            <w:gridSpan w:val="4"/>
          </w:tcPr>
          <w:p w:rsidR="002149D1" w:rsidRDefault="002149D1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kern w:val="0"/>
                <w:szCs w:val="21"/>
                <w:lang w:bidi="bo-CN"/>
              </w:rPr>
            </w:pPr>
          </w:p>
          <w:p w:rsidR="002F0CCA" w:rsidRDefault="002F0CCA">
            <w:pPr>
              <w:widowControl/>
              <w:spacing w:line="360" w:lineRule="auto"/>
              <w:rPr>
                <w:rFonts w:ascii="仿宋_GB2312" w:eastAsia="仿宋_GB2312" w:hAnsi="宋体" w:cs="宋体"/>
                <w:kern w:val="0"/>
                <w:szCs w:val="21"/>
                <w:lang w:bidi="bo-CN"/>
              </w:rPr>
            </w:pPr>
          </w:p>
        </w:tc>
      </w:tr>
    </w:tbl>
    <w:p w:rsidR="002149D1" w:rsidRDefault="002149D1">
      <w:pPr>
        <w:jc w:val="center"/>
        <w:rPr>
          <w:rFonts w:ascii="华文仿宋" w:eastAsia="华文仿宋" w:hAnsi="华文仿宋" w:cs="Tahoma"/>
          <w:color w:val="252525"/>
          <w:kern w:val="0"/>
          <w:sz w:val="28"/>
          <w:szCs w:val="28"/>
        </w:rPr>
      </w:pPr>
    </w:p>
    <w:sectPr w:rsidR="002149D1" w:rsidSect="00214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BCA"/>
    <w:rsid w:val="002149D1"/>
    <w:rsid w:val="002D2FA7"/>
    <w:rsid w:val="002F0CCA"/>
    <w:rsid w:val="004B2429"/>
    <w:rsid w:val="004E1BCA"/>
    <w:rsid w:val="005B41C9"/>
    <w:rsid w:val="00980F5E"/>
    <w:rsid w:val="00A85097"/>
    <w:rsid w:val="00BB0303"/>
    <w:rsid w:val="7133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D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149D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14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14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149D1"/>
    <w:rPr>
      <w:rFonts w:ascii="Calibri" w:eastAsia="宋体" w:hAnsi="Calibri" w:cs="Times New Roman"/>
    </w:rPr>
  </w:style>
  <w:style w:type="character" w:customStyle="1" w:styleId="Char1">
    <w:name w:val="页眉 Char"/>
    <w:basedOn w:val="a0"/>
    <w:link w:val="a5"/>
    <w:uiPriority w:val="99"/>
    <w:semiHidden/>
    <w:rsid w:val="002149D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9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周敬业</dc:creator>
  <cp:lastModifiedBy>dreamsummit</cp:lastModifiedBy>
  <cp:revision>5</cp:revision>
  <dcterms:created xsi:type="dcterms:W3CDTF">2015-08-28T06:47:00Z</dcterms:created>
  <dcterms:modified xsi:type="dcterms:W3CDTF">2017-09-19T03:37:00Z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